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4C" w:rsidRPr="009E3658" w:rsidRDefault="000A104C" w:rsidP="007352E8">
      <w:pPr>
        <w:pStyle w:val="22"/>
        <w:shd w:val="clear" w:color="auto" w:fill="auto"/>
        <w:jc w:val="center"/>
        <w:rPr>
          <w:sz w:val="24"/>
          <w:szCs w:val="24"/>
        </w:rPr>
      </w:pPr>
      <w:r w:rsidRPr="009E3658">
        <w:rPr>
          <w:sz w:val="24"/>
          <w:szCs w:val="24"/>
        </w:rPr>
        <w:t>Извещение</w:t>
      </w:r>
    </w:p>
    <w:p w:rsidR="009E3658" w:rsidRPr="009E3658" w:rsidRDefault="000A104C" w:rsidP="007352E8">
      <w:pPr>
        <w:pStyle w:val="22"/>
        <w:shd w:val="clear" w:color="auto" w:fill="auto"/>
        <w:ind w:left="20" w:right="360"/>
        <w:jc w:val="center"/>
        <w:rPr>
          <w:sz w:val="24"/>
          <w:szCs w:val="24"/>
        </w:rPr>
      </w:pPr>
      <w:r w:rsidRPr="009E3658">
        <w:rPr>
          <w:sz w:val="24"/>
          <w:szCs w:val="24"/>
        </w:rPr>
        <w:t xml:space="preserve">о приеме документов на конкурс по предоставлению субсидий из областного бюджета по мероприятию подпрограммы «Поддержка и развитие малого и среднего предпринимательства в Иркутской области» </w:t>
      </w:r>
    </w:p>
    <w:p w:rsidR="009E3658" w:rsidRPr="009E3658" w:rsidRDefault="000A104C" w:rsidP="007352E8">
      <w:pPr>
        <w:pStyle w:val="22"/>
        <w:shd w:val="clear" w:color="auto" w:fill="auto"/>
        <w:ind w:left="20" w:right="360"/>
        <w:jc w:val="center"/>
        <w:rPr>
          <w:sz w:val="24"/>
          <w:szCs w:val="24"/>
        </w:rPr>
      </w:pPr>
      <w:r w:rsidRPr="009E3658">
        <w:rPr>
          <w:sz w:val="24"/>
          <w:szCs w:val="24"/>
        </w:rPr>
        <w:t xml:space="preserve">на 2015 - 2020 годы государственной программы Иркутской области «Экономическое развитие и инновационная экономика» </w:t>
      </w:r>
    </w:p>
    <w:p w:rsidR="009E3658" w:rsidRPr="009E3658" w:rsidRDefault="000A104C" w:rsidP="007352E8">
      <w:pPr>
        <w:pStyle w:val="22"/>
        <w:shd w:val="clear" w:color="auto" w:fill="auto"/>
        <w:ind w:left="20" w:right="360"/>
        <w:jc w:val="center"/>
        <w:rPr>
          <w:sz w:val="24"/>
          <w:szCs w:val="24"/>
        </w:rPr>
      </w:pPr>
      <w:r w:rsidRPr="009E3658">
        <w:rPr>
          <w:sz w:val="24"/>
          <w:szCs w:val="24"/>
        </w:rPr>
        <w:t xml:space="preserve">на 2015 — 2020 годы, </w:t>
      </w:r>
    </w:p>
    <w:p w:rsidR="000A104C" w:rsidRPr="009E3658" w:rsidRDefault="000A104C" w:rsidP="007352E8">
      <w:pPr>
        <w:pStyle w:val="22"/>
        <w:shd w:val="clear" w:color="auto" w:fill="auto"/>
        <w:ind w:left="20" w:right="360"/>
        <w:jc w:val="center"/>
        <w:rPr>
          <w:sz w:val="24"/>
          <w:szCs w:val="24"/>
        </w:rPr>
      </w:pPr>
      <w:r w:rsidRPr="009E3658">
        <w:rPr>
          <w:sz w:val="24"/>
          <w:szCs w:val="24"/>
        </w:rPr>
        <w:t>утвержденной постановлением Правительства Иркутской области</w:t>
      </w:r>
    </w:p>
    <w:p w:rsidR="000A104C" w:rsidRPr="009E3658" w:rsidRDefault="000A104C" w:rsidP="007352E8">
      <w:pPr>
        <w:pStyle w:val="22"/>
        <w:shd w:val="clear" w:color="auto" w:fill="auto"/>
        <w:spacing w:after="240"/>
        <w:jc w:val="center"/>
        <w:rPr>
          <w:sz w:val="24"/>
          <w:szCs w:val="24"/>
        </w:rPr>
      </w:pPr>
      <w:r w:rsidRPr="009E3658">
        <w:rPr>
          <w:sz w:val="24"/>
          <w:szCs w:val="24"/>
        </w:rPr>
        <w:t>от 23 октября 2014 года № 518-пп</w:t>
      </w:r>
    </w:p>
    <w:p w:rsidR="000A104C" w:rsidRPr="009E3658" w:rsidRDefault="000A104C" w:rsidP="000A104C">
      <w:pPr>
        <w:pStyle w:val="23"/>
        <w:shd w:val="clear" w:color="auto" w:fill="auto"/>
        <w:tabs>
          <w:tab w:val="left" w:pos="1063"/>
        </w:tabs>
        <w:spacing w:before="0"/>
        <w:ind w:right="23" w:firstLine="851"/>
        <w:rPr>
          <w:b/>
          <w:bCs/>
          <w:spacing w:val="9"/>
          <w:sz w:val="24"/>
          <w:szCs w:val="24"/>
          <w:shd w:val="clear" w:color="auto" w:fill="FFFFFF"/>
        </w:rPr>
      </w:pPr>
      <w:r w:rsidRPr="009E3658">
        <w:rPr>
          <w:rStyle w:val="0pt"/>
          <w:color w:val="auto"/>
        </w:rPr>
        <w:t xml:space="preserve">1. Мероприятие программы: </w:t>
      </w:r>
      <w:r w:rsidRPr="009E3658">
        <w:rPr>
          <w:sz w:val="24"/>
          <w:szCs w:val="24"/>
        </w:rPr>
        <w:t>субсидирование части затрат субъектов малого и среднего предпринимательства на приобретение производственного оборудования (далее - субсидия).</w:t>
      </w:r>
    </w:p>
    <w:p w:rsidR="005571CC" w:rsidRDefault="005571CC" w:rsidP="000A104C">
      <w:pPr>
        <w:pStyle w:val="23"/>
        <w:shd w:val="clear" w:color="auto" w:fill="auto"/>
        <w:tabs>
          <w:tab w:val="left" w:pos="1063"/>
        </w:tabs>
        <w:spacing w:before="0"/>
        <w:ind w:right="23" w:firstLine="851"/>
        <w:rPr>
          <w:rStyle w:val="0pt"/>
          <w:color w:val="auto"/>
        </w:rPr>
      </w:pPr>
    </w:p>
    <w:p w:rsidR="000A104C" w:rsidRPr="004327F0" w:rsidRDefault="000A104C" w:rsidP="000A104C">
      <w:pPr>
        <w:pStyle w:val="23"/>
        <w:shd w:val="clear" w:color="auto" w:fill="auto"/>
        <w:tabs>
          <w:tab w:val="left" w:pos="1063"/>
        </w:tabs>
        <w:spacing w:before="0"/>
        <w:ind w:right="23" w:firstLine="851"/>
        <w:rPr>
          <w:rStyle w:val="0pt"/>
          <w:b w:val="0"/>
          <w:color w:val="auto"/>
        </w:rPr>
      </w:pPr>
      <w:r w:rsidRPr="004327F0">
        <w:rPr>
          <w:rStyle w:val="0pt"/>
          <w:color w:val="auto"/>
        </w:rPr>
        <w:t>2. Уполномоченный орган по предоставлению субсидии</w:t>
      </w:r>
      <w:r w:rsidRPr="004327F0">
        <w:rPr>
          <w:rStyle w:val="0pt"/>
          <w:b w:val="0"/>
          <w:color w:val="auto"/>
        </w:rPr>
        <w:t>: министерство экономического развития Иркутской области.</w:t>
      </w:r>
    </w:p>
    <w:p w:rsidR="005571CC" w:rsidRDefault="005571CC" w:rsidP="000A104C">
      <w:pPr>
        <w:pStyle w:val="22"/>
        <w:shd w:val="clear" w:color="auto" w:fill="auto"/>
        <w:tabs>
          <w:tab w:val="left" w:pos="1255"/>
          <w:tab w:val="center" w:pos="3986"/>
          <w:tab w:val="right" w:pos="9659"/>
        </w:tabs>
        <w:ind w:firstLine="851"/>
        <w:jc w:val="both"/>
        <w:rPr>
          <w:sz w:val="24"/>
          <w:szCs w:val="24"/>
        </w:rPr>
      </w:pPr>
    </w:p>
    <w:p w:rsidR="000A104C" w:rsidRPr="007973B9" w:rsidRDefault="000A104C" w:rsidP="000A104C">
      <w:pPr>
        <w:pStyle w:val="22"/>
        <w:shd w:val="clear" w:color="auto" w:fill="auto"/>
        <w:tabs>
          <w:tab w:val="left" w:pos="1255"/>
          <w:tab w:val="center" w:pos="3986"/>
          <w:tab w:val="right" w:pos="9659"/>
        </w:tabs>
        <w:ind w:firstLine="851"/>
        <w:jc w:val="both"/>
        <w:rPr>
          <w:sz w:val="24"/>
          <w:szCs w:val="24"/>
        </w:rPr>
      </w:pPr>
      <w:r w:rsidRPr="007973B9">
        <w:rPr>
          <w:sz w:val="24"/>
          <w:szCs w:val="24"/>
        </w:rPr>
        <w:t>3. Нормативный правовой</w:t>
      </w:r>
      <w:r w:rsidRPr="007973B9">
        <w:rPr>
          <w:sz w:val="24"/>
          <w:szCs w:val="24"/>
        </w:rPr>
        <w:tab/>
        <w:t xml:space="preserve"> акт, регламентирующий порядок</w:t>
      </w:r>
    </w:p>
    <w:p w:rsidR="000A104C" w:rsidRPr="007973B9" w:rsidRDefault="000A104C" w:rsidP="000A104C">
      <w:pPr>
        <w:pStyle w:val="23"/>
        <w:shd w:val="clear" w:color="auto" w:fill="auto"/>
        <w:tabs>
          <w:tab w:val="left" w:pos="3811"/>
        </w:tabs>
        <w:spacing w:before="0"/>
        <w:rPr>
          <w:sz w:val="24"/>
          <w:szCs w:val="24"/>
        </w:rPr>
      </w:pPr>
      <w:r w:rsidRPr="007973B9">
        <w:rPr>
          <w:rStyle w:val="0pt"/>
          <w:color w:val="auto"/>
        </w:rPr>
        <w:t xml:space="preserve">предоставления субсидии: </w:t>
      </w:r>
      <w:r w:rsidRPr="007973B9">
        <w:rPr>
          <w:sz w:val="24"/>
          <w:szCs w:val="24"/>
        </w:rPr>
        <w:t>Положение о предоставлении субсидий из областного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</w:t>
      </w:r>
      <w:r w:rsidR="007973B9" w:rsidRPr="007973B9">
        <w:rPr>
          <w:sz w:val="24"/>
          <w:szCs w:val="24"/>
        </w:rPr>
        <w:t>, утвержденное постановлением Правительства Иркутской области</w:t>
      </w:r>
      <w:r w:rsidRPr="007973B9">
        <w:rPr>
          <w:sz w:val="24"/>
          <w:szCs w:val="24"/>
        </w:rPr>
        <w:t xml:space="preserve"> от 5 сентября 2014 года № 427-пп (в редакции от 11 августа 2016 года) (далее - Положение).</w:t>
      </w:r>
    </w:p>
    <w:p w:rsidR="005571CC" w:rsidRDefault="005571CC" w:rsidP="000A104C">
      <w:pPr>
        <w:pStyle w:val="22"/>
        <w:shd w:val="clear" w:color="auto" w:fill="auto"/>
        <w:tabs>
          <w:tab w:val="left" w:pos="1255"/>
          <w:tab w:val="center" w:pos="3986"/>
          <w:tab w:val="right" w:pos="9659"/>
        </w:tabs>
        <w:ind w:firstLine="851"/>
        <w:jc w:val="both"/>
        <w:rPr>
          <w:sz w:val="24"/>
          <w:szCs w:val="24"/>
        </w:rPr>
      </w:pPr>
    </w:p>
    <w:p w:rsidR="000A104C" w:rsidRPr="007973B9" w:rsidRDefault="000A104C" w:rsidP="000A104C">
      <w:pPr>
        <w:pStyle w:val="22"/>
        <w:shd w:val="clear" w:color="auto" w:fill="auto"/>
        <w:tabs>
          <w:tab w:val="left" w:pos="1255"/>
          <w:tab w:val="center" w:pos="3986"/>
          <w:tab w:val="right" w:pos="9659"/>
        </w:tabs>
        <w:ind w:firstLine="851"/>
        <w:jc w:val="both"/>
        <w:rPr>
          <w:sz w:val="24"/>
          <w:szCs w:val="24"/>
        </w:rPr>
      </w:pPr>
      <w:r w:rsidRPr="007973B9">
        <w:rPr>
          <w:sz w:val="24"/>
          <w:szCs w:val="24"/>
        </w:rPr>
        <w:t>4. Максимальный размер</w:t>
      </w:r>
      <w:r w:rsidRPr="007973B9">
        <w:rPr>
          <w:sz w:val="24"/>
          <w:szCs w:val="24"/>
        </w:rPr>
        <w:tab/>
        <w:t xml:space="preserve"> субсидии на одного получателя: </w:t>
      </w:r>
      <w:r w:rsidRPr="007973B9">
        <w:rPr>
          <w:b w:val="0"/>
          <w:sz w:val="24"/>
          <w:szCs w:val="24"/>
        </w:rPr>
        <w:t>3 000 тыс. рублей.</w:t>
      </w:r>
    </w:p>
    <w:p w:rsidR="005571CC" w:rsidRDefault="005571CC" w:rsidP="000A104C">
      <w:pPr>
        <w:pStyle w:val="22"/>
        <w:shd w:val="clear" w:color="auto" w:fill="auto"/>
        <w:tabs>
          <w:tab w:val="left" w:pos="1063"/>
        </w:tabs>
        <w:ind w:firstLine="851"/>
        <w:jc w:val="both"/>
        <w:rPr>
          <w:sz w:val="24"/>
          <w:szCs w:val="24"/>
        </w:rPr>
      </w:pPr>
    </w:p>
    <w:p w:rsidR="000A104C" w:rsidRPr="00111E0D" w:rsidRDefault="000A104C" w:rsidP="000A104C">
      <w:pPr>
        <w:pStyle w:val="22"/>
        <w:shd w:val="clear" w:color="auto" w:fill="auto"/>
        <w:tabs>
          <w:tab w:val="left" w:pos="1063"/>
        </w:tabs>
        <w:ind w:firstLine="851"/>
        <w:jc w:val="both"/>
        <w:rPr>
          <w:sz w:val="24"/>
          <w:szCs w:val="24"/>
        </w:rPr>
      </w:pPr>
      <w:r w:rsidRPr="00111E0D">
        <w:rPr>
          <w:sz w:val="24"/>
          <w:szCs w:val="24"/>
        </w:rPr>
        <w:t>5. Срок, место и порядок подачи конкурсных заявок:</w:t>
      </w:r>
    </w:p>
    <w:p w:rsidR="000A104C" w:rsidRPr="00111E0D" w:rsidRDefault="000A104C" w:rsidP="000A104C">
      <w:pPr>
        <w:pStyle w:val="23"/>
        <w:shd w:val="clear" w:color="auto" w:fill="auto"/>
        <w:spacing w:before="0"/>
        <w:ind w:left="20" w:right="20" w:firstLine="831"/>
        <w:rPr>
          <w:sz w:val="24"/>
          <w:szCs w:val="24"/>
        </w:rPr>
      </w:pPr>
      <w:r w:rsidRPr="00111E0D">
        <w:rPr>
          <w:sz w:val="24"/>
          <w:szCs w:val="24"/>
        </w:rPr>
        <w:t>Подача конкурсных заявок осуществляется с 1 по 30 сентября 2016 года до 18.00 часов по местному времени.</w:t>
      </w:r>
    </w:p>
    <w:p w:rsidR="000A104C" w:rsidRPr="00111E0D" w:rsidRDefault="000A104C" w:rsidP="000A104C">
      <w:pPr>
        <w:pStyle w:val="23"/>
        <w:shd w:val="clear" w:color="auto" w:fill="auto"/>
        <w:spacing w:before="0"/>
        <w:ind w:left="20" w:right="20" w:firstLine="831"/>
        <w:rPr>
          <w:sz w:val="24"/>
          <w:szCs w:val="24"/>
        </w:rPr>
      </w:pPr>
      <w:r w:rsidRPr="00111E0D">
        <w:rPr>
          <w:sz w:val="24"/>
          <w:szCs w:val="24"/>
        </w:rPr>
        <w:t>Конкурсные заявки подаются до истечения срока, установленного в извещении, в одну из следующих организаций:</w:t>
      </w:r>
    </w:p>
    <w:p w:rsidR="000A104C" w:rsidRPr="00111E0D" w:rsidRDefault="000A104C" w:rsidP="000A104C">
      <w:pPr>
        <w:pStyle w:val="23"/>
        <w:numPr>
          <w:ilvl w:val="0"/>
          <w:numId w:val="3"/>
        </w:numPr>
        <w:shd w:val="clear" w:color="auto" w:fill="auto"/>
        <w:tabs>
          <w:tab w:val="left" w:pos="1063"/>
        </w:tabs>
        <w:spacing w:before="0"/>
        <w:ind w:left="20" w:right="20" w:firstLine="831"/>
        <w:rPr>
          <w:sz w:val="24"/>
          <w:szCs w:val="24"/>
        </w:rPr>
      </w:pPr>
      <w:r w:rsidRPr="00111E0D">
        <w:rPr>
          <w:sz w:val="24"/>
          <w:szCs w:val="24"/>
        </w:rPr>
        <w:t>министерство экономического развития Иркутской области (далее - министерство) по адресу: г. Иркутск, ул. Горького, 31, каб. 340, в рабочие дни с 9.00 до 13.00 и с 14.00 до 18.00 часов по местному времени;</w:t>
      </w:r>
    </w:p>
    <w:p w:rsidR="000A104C" w:rsidRPr="00111E0D" w:rsidRDefault="000A104C" w:rsidP="000A104C">
      <w:pPr>
        <w:pStyle w:val="23"/>
        <w:numPr>
          <w:ilvl w:val="0"/>
          <w:numId w:val="3"/>
        </w:numPr>
        <w:shd w:val="clear" w:color="auto" w:fill="auto"/>
        <w:tabs>
          <w:tab w:val="left" w:pos="1063"/>
        </w:tabs>
        <w:spacing w:before="0"/>
        <w:ind w:left="20" w:right="20" w:firstLine="831"/>
        <w:rPr>
          <w:sz w:val="24"/>
          <w:szCs w:val="24"/>
        </w:rPr>
      </w:pPr>
      <w:r w:rsidRPr="00111E0D">
        <w:rPr>
          <w:sz w:val="24"/>
          <w:szCs w:val="24"/>
        </w:rPr>
        <w:t>структурное подразделение исполнительно-распорядительного органа муниципального образования Иркутской области, курирующего вопросы поддержки и развития малого и среднего предпринимательства (далее - структурное подразделение), на территории которого зарегистрирован заявитель;</w:t>
      </w:r>
    </w:p>
    <w:p w:rsidR="000A104C" w:rsidRPr="00111E0D" w:rsidRDefault="000A104C" w:rsidP="000A104C">
      <w:pPr>
        <w:pStyle w:val="23"/>
        <w:numPr>
          <w:ilvl w:val="0"/>
          <w:numId w:val="3"/>
        </w:numPr>
        <w:shd w:val="clear" w:color="auto" w:fill="auto"/>
        <w:tabs>
          <w:tab w:val="left" w:pos="1255"/>
        </w:tabs>
        <w:spacing w:before="0"/>
        <w:ind w:left="20" w:right="20" w:firstLine="831"/>
        <w:rPr>
          <w:sz w:val="24"/>
          <w:szCs w:val="24"/>
        </w:rPr>
      </w:pPr>
      <w:r w:rsidRPr="00111E0D">
        <w:rPr>
          <w:sz w:val="24"/>
          <w:szCs w:val="24"/>
        </w:rPr>
        <w:t>многофункциональные центры предоставления государственных и муниципальных услуг (далее - МФЦ) для заявителей, зарегистрированных и (или) осуществляющих свою деятельность на территории муниципального образования «город Саянск», муниципального образования «Нижнеудинский район», Байкальского муниципального образования.</w:t>
      </w:r>
    </w:p>
    <w:p w:rsidR="000A104C" w:rsidRPr="00111E0D" w:rsidRDefault="000A104C" w:rsidP="000A104C">
      <w:pPr>
        <w:pStyle w:val="23"/>
        <w:shd w:val="clear" w:color="auto" w:fill="auto"/>
        <w:spacing w:before="0"/>
        <w:ind w:left="20" w:right="20" w:firstLine="831"/>
        <w:rPr>
          <w:sz w:val="24"/>
          <w:szCs w:val="24"/>
        </w:rPr>
      </w:pPr>
      <w:r w:rsidRPr="00111E0D">
        <w:rPr>
          <w:sz w:val="24"/>
          <w:szCs w:val="24"/>
        </w:rPr>
        <w:lastRenderedPageBreak/>
        <w:t>Структурное подразделение, МФЦ обеспечивают предоставление конкурсной заявки в министерство до 4 октября 2016 года.</w:t>
      </w:r>
    </w:p>
    <w:p w:rsidR="000A104C" w:rsidRPr="00D94C8D" w:rsidRDefault="000A104C" w:rsidP="000A104C">
      <w:pPr>
        <w:pStyle w:val="23"/>
        <w:shd w:val="clear" w:color="auto" w:fill="auto"/>
        <w:spacing w:before="0"/>
        <w:ind w:left="20" w:firstLine="700"/>
        <w:rPr>
          <w:color w:val="FF0000"/>
          <w:sz w:val="24"/>
          <w:szCs w:val="24"/>
        </w:rPr>
      </w:pPr>
    </w:p>
    <w:p w:rsidR="000A104C" w:rsidRPr="00111E0D" w:rsidRDefault="000A104C" w:rsidP="000A104C">
      <w:pPr>
        <w:pStyle w:val="23"/>
        <w:shd w:val="clear" w:color="auto" w:fill="auto"/>
        <w:spacing w:before="0"/>
        <w:ind w:left="20" w:firstLine="831"/>
        <w:rPr>
          <w:sz w:val="24"/>
          <w:szCs w:val="24"/>
        </w:rPr>
      </w:pPr>
      <w:r w:rsidRPr="00111E0D">
        <w:rPr>
          <w:sz w:val="24"/>
          <w:szCs w:val="24"/>
        </w:rPr>
        <w:t>Конкурсная заявка должна содержать:</w:t>
      </w:r>
    </w:p>
    <w:p w:rsidR="000A104C" w:rsidRPr="00111E0D" w:rsidRDefault="000A104C" w:rsidP="000A104C">
      <w:pPr>
        <w:pStyle w:val="23"/>
        <w:numPr>
          <w:ilvl w:val="0"/>
          <w:numId w:val="4"/>
        </w:numPr>
        <w:shd w:val="clear" w:color="auto" w:fill="auto"/>
        <w:tabs>
          <w:tab w:val="left" w:pos="1204"/>
        </w:tabs>
        <w:spacing w:before="0"/>
        <w:ind w:left="20" w:right="20" w:firstLine="831"/>
        <w:rPr>
          <w:sz w:val="24"/>
          <w:szCs w:val="24"/>
        </w:rPr>
      </w:pPr>
      <w:r w:rsidRPr="00111E0D">
        <w:rPr>
          <w:sz w:val="24"/>
          <w:szCs w:val="24"/>
        </w:rPr>
        <w:t>опись представленных документов, оформленная в произвольной форме, в двух экземплярах;</w:t>
      </w:r>
    </w:p>
    <w:p w:rsidR="000A104C" w:rsidRPr="00111E0D" w:rsidRDefault="000A104C" w:rsidP="000A104C">
      <w:pPr>
        <w:pStyle w:val="23"/>
        <w:numPr>
          <w:ilvl w:val="0"/>
          <w:numId w:val="4"/>
        </w:numPr>
        <w:shd w:val="clear" w:color="auto" w:fill="auto"/>
        <w:tabs>
          <w:tab w:val="left" w:pos="1204"/>
        </w:tabs>
        <w:spacing w:before="0"/>
        <w:ind w:left="20" w:right="20" w:firstLine="831"/>
        <w:rPr>
          <w:sz w:val="24"/>
          <w:szCs w:val="24"/>
        </w:rPr>
      </w:pPr>
      <w:r w:rsidRPr="00111E0D">
        <w:rPr>
          <w:sz w:val="24"/>
          <w:szCs w:val="24"/>
        </w:rPr>
        <w:t>заявление на участие в конкурсе, по форме установленной Положением;</w:t>
      </w:r>
    </w:p>
    <w:p w:rsidR="000A104C" w:rsidRPr="00111E0D" w:rsidRDefault="000A104C" w:rsidP="000A104C">
      <w:pPr>
        <w:pStyle w:val="23"/>
        <w:numPr>
          <w:ilvl w:val="0"/>
          <w:numId w:val="4"/>
        </w:numPr>
        <w:shd w:val="clear" w:color="auto" w:fill="auto"/>
        <w:tabs>
          <w:tab w:val="left" w:pos="1204"/>
        </w:tabs>
        <w:spacing w:before="0"/>
        <w:ind w:left="20" w:right="20" w:firstLine="831"/>
        <w:rPr>
          <w:sz w:val="24"/>
          <w:szCs w:val="24"/>
        </w:rPr>
      </w:pPr>
      <w:r w:rsidRPr="00111E0D">
        <w:rPr>
          <w:sz w:val="24"/>
          <w:szCs w:val="24"/>
        </w:rPr>
        <w:t>заявление по форме, утвержденной приказом Министерства экономического развития Российской Федерации от 10 марта 2016 года № 113 (для заявителей, являющихся вновь созданными (зарегистрированными) субъектами малого и среднего предпринимательства в соответствии с частью 3 статьи 4 Федерального закона № 209-ФЗ);</w:t>
      </w:r>
    </w:p>
    <w:p w:rsidR="000A104C" w:rsidRPr="00111E0D" w:rsidRDefault="000A104C" w:rsidP="000A104C">
      <w:pPr>
        <w:pStyle w:val="23"/>
        <w:numPr>
          <w:ilvl w:val="0"/>
          <w:numId w:val="4"/>
        </w:numPr>
        <w:shd w:val="clear" w:color="auto" w:fill="auto"/>
        <w:tabs>
          <w:tab w:val="left" w:pos="1204"/>
        </w:tabs>
        <w:spacing w:before="0"/>
        <w:ind w:left="20" w:right="20" w:firstLine="831"/>
        <w:rPr>
          <w:sz w:val="24"/>
          <w:szCs w:val="24"/>
        </w:rPr>
      </w:pPr>
      <w:r w:rsidRPr="00111E0D">
        <w:rPr>
          <w:sz w:val="24"/>
          <w:szCs w:val="24"/>
        </w:rPr>
        <w:t>анкету субъекта предпринимательства по форме, установленной Положением;</w:t>
      </w:r>
    </w:p>
    <w:p w:rsidR="000A104C" w:rsidRPr="005571CC" w:rsidRDefault="000A104C" w:rsidP="000A104C">
      <w:pPr>
        <w:pStyle w:val="23"/>
        <w:numPr>
          <w:ilvl w:val="0"/>
          <w:numId w:val="4"/>
        </w:numPr>
        <w:shd w:val="clear" w:color="auto" w:fill="auto"/>
        <w:tabs>
          <w:tab w:val="left" w:pos="1204"/>
        </w:tabs>
        <w:spacing w:before="0"/>
        <w:ind w:left="20" w:right="20" w:firstLine="831"/>
        <w:rPr>
          <w:sz w:val="24"/>
          <w:szCs w:val="24"/>
        </w:rPr>
      </w:pPr>
      <w:r w:rsidRPr="005571CC">
        <w:rPr>
          <w:sz w:val="24"/>
          <w:szCs w:val="24"/>
        </w:rPr>
        <w:t>перечень расходов по форме, установленной Положением, с приложением копий документов, подтверждающих затраты в связи с реализацией мероприятий, направленных на поддержку и развитие малого и среднего предпринимательства, заверенных заявителем;</w:t>
      </w:r>
    </w:p>
    <w:p w:rsidR="000A104C" w:rsidRPr="005571CC" w:rsidRDefault="000A104C" w:rsidP="000A104C">
      <w:pPr>
        <w:pStyle w:val="23"/>
        <w:numPr>
          <w:ilvl w:val="0"/>
          <w:numId w:val="4"/>
        </w:numPr>
        <w:shd w:val="clear" w:color="auto" w:fill="auto"/>
        <w:tabs>
          <w:tab w:val="left" w:pos="1204"/>
        </w:tabs>
        <w:spacing w:before="0"/>
        <w:ind w:left="20" w:right="20" w:firstLine="831"/>
        <w:rPr>
          <w:sz w:val="24"/>
          <w:szCs w:val="24"/>
        </w:rPr>
      </w:pPr>
      <w:r w:rsidRPr="005571CC">
        <w:rPr>
          <w:sz w:val="24"/>
          <w:szCs w:val="24"/>
        </w:rPr>
        <w:t>копию выписки по расчетному счету заявителя с отражением суммы оплаты оборудования с отметкой банка;</w:t>
      </w:r>
    </w:p>
    <w:p w:rsidR="000A104C" w:rsidRPr="005571CC" w:rsidRDefault="000A104C" w:rsidP="000A104C">
      <w:pPr>
        <w:pStyle w:val="23"/>
        <w:numPr>
          <w:ilvl w:val="0"/>
          <w:numId w:val="4"/>
        </w:numPr>
        <w:shd w:val="clear" w:color="auto" w:fill="auto"/>
        <w:tabs>
          <w:tab w:val="left" w:pos="1204"/>
        </w:tabs>
        <w:spacing w:before="0"/>
        <w:ind w:left="20" w:right="20" w:firstLine="831"/>
        <w:rPr>
          <w:sz w:val="24"/>
          <w:szCs w:val="24"/>
        </w:rPr>
      </w:pPr>
      <w:r w:rsidRPr="005571CC">
        <w:rPr>
          <w:sz w:val="24"/>
          <w:szCs w:val="24"/>
        </w:rPr>
        <w:t>технико-экономическое обоснование, по форме, установленной Положением;</w:t>
      </w:r>
    </w:p>
    <w:p w:rsidR="000A104C" w:rsidRPr="005571CC" w:rsidRDefault="000A104C" w:rsidP="000A104C">
      <w:pPr>
        <w:pStyle w:val="23"/>
        <w:numPr>
          <w:ilvl w:val="0"/>
          <w:numId w:val="4"/>
        </w:numPr>
        <w:shd w:val="clear" w:color="auto" w:fill="auto"/>
        <w:tabs>
          <w:tab w:val="left" w:pos="1204"/>
        </w:tabs>
        <w:spacing w:before="0"/>
        <w:ind w:left="20" w:right="20" w:firstLine="831"/>
        <w:rPr>
          <w:sz w:val="24"/>
          <w:szCs w:val="24"/>
        </w:rPr>
      </w:pPr>
      <w:r w:rsidRPr="005571CC">
        <w:rPr>
          <w:sz w:val="24"/>
          <w:szCs w:val="24"/>
        </w:rPr>
        <w:t>обязательство по обеспечению достижения целевых показателей по форме, установленной Положением;</w:t>
      </w:r>
    </w:p>
    <w:p w:rsidR="000A104C" w:rsidRPr="005571CC" w:rsidRDefault="000A104C" w:rsidP="000A104C">
      <w:pPr>
        <w:pStyle w:val="23"/>
        <w:numPr>
          <w:ilvl w:val="0"/>
          <w:numId w:val="4"/>
        </w:numPr>
        <w:shd w:val="clear" w:color="auto" w:fill="auto"/>
        <w:tabs>
          <w:tab w:val="left" w:pos="1204"/>
        </w:tabs>
        <w:spacing w:before="0"/>
        <w:ind w:left="20" w:right="20" w:firstLine="831"/>
        <w:rPr>
          <w:sz w:val="24"/>
          <w:szCs w:val="24"/>
        </w:rPr>
      </w:pPr>
      <w:r w:rsidRPr="005571CC">
        <w:rPr>
          <w:sz w:val="24"/>
          <w:szCs w:val="24"/>
        </w:rPr>
        <w:t>копии лицензий и (или) разрешений в случае, если они необходимы для осуществления предпринимательской деятельности, на реализацию которой предоставляется субсидия;</w:t>
      </w:r>
    </w:p>
    <w:p w:rsidR="000A104C" w:rsidRPr="005571CC" w:rsidRDefault="000A104C" w:rsidP="000A104C">
      <w:pPr>
        <w:pStyle w:val="23"/>
        <w:numPr>
          <w:ilvl w:val="0"/>
          <w:numId w:val="4"/>
        </w:numPr>
        <w:shd w:val="clear" w:color="auto" w:fill="auto"/>
        <w:tabs>
          <w:tab w:val="left" w:pos="1204"/>
        </w:tabs>
        <w:spacing w:before="0"/>
        <w:ind w:left="20" w:right="20" w:firstLine="831"/>
        <w:rPr>
          <w:sz w:val="24"/>
          <w:szCs w:val="24"/>
        </w:rPr>
      </w:pPr>
      <w:r w:rsidRPr="005571CC">
        <w:rPr>
          <w:sz w:val="24"/>
          <w:szCs w:val="24"/>
        </w:rPr>
        <w:t xml:space="preserve"> справку о состоянии расчетов по налогам, сборам, пеням, штрафам, процентам, выданную территориальным органом Федеральной налоговой службы не ранее чем за 30 календарных дней до дня подачи конкурсной заявки;</w:t>
      </w:r>
    </w:p>
    <w:p w:rsidR="000A104C" w:rsidRPr="005571CC" w:rsidRDefault="000A104C" w:rsidP="000A104C">
      <w:pPr>
        <w:pStyle w:val="23"/>
        <w:numPr>
          <w:ilvl w:val="0"/>
          <w:numId w:val="4"/>
        </w:numPr>
        <w:shd w:val="clear" w:color="auto" w:fill="auto"/>
        <w:tabs>
          <w:tab w:val="left" w:pos="1204"/>
        </w:tabs>
        <w:spacing w:before="0"/>
        <w:ind w:left="20" w:right="20" w:firstLine="831"/>
        <w:rPr>
          <w:sz w:val="24"/>
          <w:szCs w:val="24"/>
        </w:rPr>
      </w:pPr>
      <w:r w:rsidRPr="005571CC">
        <w:rPr>
          <w:sz w:val="24"/>
          <w:szCs w:val="24"/>
        </w:rPr>
        <w:t xml:space="preserve"> справки о состоянии расчетов по страховым взносам, пеням и штрафам, выданные территориальными органами Пенсионного фонда Российской Федерации и Фонда социального страхования Российской Федерации не ранее чем за 30 календарных дней до дня подачи конкурсной заявки;</w:t>
      </w:r>
    </w:p>
    <w:p w:rsidR="000A104C" w:rsidRPr="005571CC" w:rsidRDefault="000A104C" w:rsidP="000A104C">
      <w:pPr>
        <w:pStyle w:val="23"/>
        <w:numPr>
          <w:ilvl w:val="0"/>
          <w:numId w:val="4"/>
        </w:numPr>
        <w:shd w:val="clear" w:color="auto" w:fill="auto"/>
        <w:tabs>
          <w:tab w:val="left" w:pos="1204"/>
        </w:tabs>
        <w:spacing w:before="0"/>
        <w:ind w:left="20" w:right="20" w:firstLine="831"/>
        <w:rPr>
          <w:sz w:val="24"/>
          <w:szCs w:val="24"/>
        </w:rPr>
      </w:pPr>
      <w:r w:rsidRPr="005571CC">
        <w:rPr>
          <w:sz w:val="24"/>
          <w:szCs w:val="24"/>
        </w:rPr>
        <w:t xml:space="preserve"> копии форм № 1 «Бухгалтерский баланс» и № 2 «Отчет о финансовых результатах» (для заявителей, применяющих общий режим налогообложения), либо копии налоговых деклараций (для заявителей, применяющих специальные режимы налогообложения), за последний отчетный период с отметкой налогового органа и заверенные заявителем. Если отчетность направлена в электронном виде через информационно-телекоммуникационную сеть «Интернет» или заказным письмом через организации почтовой связи, прикладываются копия квитанции о принятии отчетности в электронной форме, формируемой налоговым органом с электронно-цифровой подписью сотрудника налогового органа, или копии квитанции об оплате заказного письма и описи вложения, заверенные заявителем;</w:t>
      </w:r>
    </w:p>
    <w:p w:rsidR="000A104C" w:rsidRPr="005571CC" w:rsidRDefault="000A104C" w:rsidP="000A104C">
      <w:pPr>
        <w:pStyle w:val="23"/>
        <w:numPr>
          <w:ilvl w:val="0"/>
          <w:numId w:val="4"/>
        </w:numPr>
        <w:shd w:val="clear" w:color="auto" w:fill="auto"/>
        <w:tabs>
          <w:tab w:val="left" w:pos="1204"/>
        </w:tabs>
        <w:spacing w:before="0"/>
        <w:ind w:left="20" w:right="20" w:firstLine="831"/>
        <w:rPr>
          <w:sz w:val="24"/>
          <w:szCs w:val="24"/>
        </w:rPr>
      </w:pPr>
      <w:r w:rsidRPr="005571CC">
        <w:rPr>
          <w:sz w:val="24"/>
          <w:szCs w:val="24"/>
        </w:rPr>
        <w:t xml:space="preserve"> выписку из Единого государственного реестра юридических лиц </w:t>
      </w:r>
      <w:r w:rsidRPr="005571CC">
        <w:rPr>
          <w:sz w:val="24"/>
          <w:szCs w:val="24"/>
        </w:rPr>
        <w:lastRenderedPageBreak/>
        <w:t>(индивидуальных предпринимателей), выданную не ранее чем за 30 дней до дня подачи конкурсной заявки;</w:t>
      </w:r>
    </w:p>
    <w:p w:rsidR="000A104C" w:rsidRPr="005571CC" w:rsidRDefault="000A104C" w:rsidP="000A104C">
      <w:pPr>
        <w:pStyle w:val="23"/>
        <w:numPr>
          <w:ilvl w:val="0"/>
          <w:numId w:val="4"/>
        </w:numPr>
        <w:shd w:val="clear" w:color="auto" w:fill="auto"/>
        <w:tabs>
          <w:tab w:val="left" w:pos="1204"/>
        </w:tabs>
        <w:spacing w:before="0"/>
        <w:ind w:left="20" w:right="20" w:firstLine="831"/>
        <w:rPr>
          <w:sz w:val="24"/>
          <w:szCs w:val="24"/>
        </w:rPr>
      </w:pPr>
      <w:r w:rsidRPr="005571CC">
        <w:rPr>
          <w:sz w:val="24"/>
          <w:szCs w:val="24"/>
        </w:rPr>
        <w:t xml:space="preserve"> копии заключенных договоров на приобретение в собственность оборудования, а также копии документов об установлении гарантийного срока (в случае отсутствия</w:t>
      </w:r>
      <w:r w:rsidR="005571CC" w:rsidRPr="005571CC">
        <w:rPr>
          <w:sz w:val="24"/>
          <w:szCs w:val="24"/>
        </w:rPr>
        <w:t>,</w:t>
      </w:r>
      <w:r w:rsidRPr="005571CC">
        <w:rPr>
          <w:sz w:val="24"/>
          <w:szCs w:val="24"/>
        </w:rPr>
        <w:t xml:space="preserve"> соответствующих положений в заключенных договорах на приобретение в собственность оборудования), заверенные заявителем;</w:t>
      </w:r>
    </w:p>
    <w:p w:rsidR="000A104C" w:rsidRPr="005571CC" w:rsidRDefault="000A104C" w:rsidP="000A104C">
      <w:pPr>
        <w:pStyle w:val="23"/>
        <w:numPr>
          <w:ilvl w:val="0"/>
          <w:numId w:val="4"/>
        </w:numPr>
        <w:shd w:val="clear" w:color="auto" w:fill="auto"/>
        <w:tabs>
          <w:tab w:val="left" w:pos="1204"/>
        </w:tabs>
        <w:spacing w:before="0"/>
        <w:ind w:left="20" w:right="20" w:firstLine="831"/>
        <w:rPr>
          <w:sz w:val="24"/>
          <w:szCs w:val="24"/>
        </w:rPr>
      </w:pPr>
      <w:r w:rsidRPr="005571CC">
        <w:rPr>
          <w:sz w:val="24"/>
          <w:szCs w:val="24"/>
        </w:rPr>
        <w:t xml:space="preserve"> копии платежных документов, подтверждающих оплату приобретенного оборудования с отметкой банка, заверенные заявителем;</w:t>
      </w:r>
    </w:p>
    <w:p w:rsidR="000A104C" w:rsidRPr="005571CC" w:rsidRDefault="000A104C" w:rsidP="000A104C">
      <w:pPr>
        <w:pStyle w:val="23"/>
        <w:numPr>
          <w:ilvl w:val="0"/>
          <w:numId w:val="4"/>
        </w:numPr>
        <w:shd w:val="clear" w:color="auto" w:fill="auto"/>
        <w:tabs>
          <w:tab w:val="left" w:pos="1204"/>
        </w:tabs>
        <w:spacing w:before="0"/>
        <w:ind w:left="20" w:right="20" w:firstLine="831"/>
        <w:rPr>
          <w:sz w:val="24"/>
          <w:szCs w:val="24"/>
        </w:rPr>
      </w:pPr>
      <w:r w:rsidRPr="005571CC">
        <w:rPr>
          <w:sz w:val="24"/>
          <w:szCs w:val="24"/>
        </w:rPr>
        <w:t xml:space="preserve"> копии документов, подтверждающие получение оборудования, заверенные заявителем;</w:t>
      </w:r>
    </w:p>
    <w:p w:rsidR="000A104C" w:rsidRPr="005571CC" w:rsidRDefault="000A104C" w:rsidP="000A104C">
      <w:pPr>
        <w:pStyle w:val="23"/>
        <w:numPr>
          <w:ilvl w:val="0"/>
          <w:numId w:val="4"/>
        </w:numPr>
        <w:shd w:val="clear" w:color="auto" w:fill="auto"/>
        <w:tabs>
          <w:tab w:val="left" w:pos="1204"/>
        </w:tabs>
        <w:spacing w:before="0"/>
        <w:ind w:left="20" w:right="20" w:firstLine="831"/>
        <w:rPr>
          <w:sz w:val="24"/>
          <w:szCs w:val="24"/>
        </w:rPr>
      </w:pPr>
      <w:r w:rsidRPr="005571CC">
        <w:rPr>
          <w:sz w:val="24"/>
          <w:szCs w:val="24"/>
        </w:rPr>
        <w:t xml:space="preserve"> бухгалтерские документы, подтверждающие постановку на баланс приобретенного оборудования, в том числе инвентарную карточку группового учета объектов основных средств, заверенные заявителем;</w:t>
      </w:r>
    </w:p>
    <w:p w:rsidR="000A104C" w:rsidRPr="005571CC" w:rsidRDefault="000A104C" w:rsidP="000A104C">
      <w:pPr>
        <w:pStyle w:val="23"/>
        <w:numPr>
          <w:ilvl w:val="0"/>
          <w:numId w:val="4"/>
        </w:numPr>
        <w:shd w:val="clear" w:color="auto" w:fill="auto"/>
        <w:tabs>
          <w:tab w:val="left" w:pos="1204"/>
        </w:tabs>
        <w:spacing w:before="0"/>
        <w:ind w:left="20" w:right="20" w:firstLine="831"/>
        <w:rPr>
          <w:sz w:val="24"/>
          <w:szCs w:val="24"/>
        </w:rPr>
      </w:pPr>
      <w:r w:rsidRPr="005571CC">
        <w:rPr>
          <w:sz w:val="24"/>
          <w:szCs w:val="24"/>
        </w:rPr>
        <w:t xml:space="preserve"> копии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страхования, заверенные заявителем, раскрывающего критерий оценки заявителей «Среднемесячная заработная плата за квартал, предшествующий дате подачи конкурсной заявки», установленный в пункте 18 Положения:</w:t>
      </w:r>
    </w:p>
    <w:p w:rsidR="000A104C" w:rsidRPr="005571CC" w:rsidRDefault="000A104C" w:rsidP="000A104C">
      <w:pPr>
        <w:pStyle w:val="23"/>
        <w:shd w:val="clear" w:color="auto" w:fill="auto"/>
        <w:spacing w:before="0"/>
        <w:ind w:left="20" w:right="20" w:firstLine="831"/>
        <w:rPr>
          <w:sz w:val="24"/>
          <w:szCs w:val="24"/>
        </w:rPr>
      </w:pPr>
      <w:r w:rsidRPr="005571CC">
        <w:rPr>
          <w:sz w:val="24"/>
          <w:szCs w:val="24"/>
        </w:rPr>
        <w:t>по форме РСВ-1 ПФР для плательщиков страховых взносов, производящих выплаты и иные вознаграждения физическим лицам, за квартал, предшествующий подаче конкурсной заявки;</w:t>
      </w:r>
    </w:p>
    <w:p w:rsidR="000A104C" w:rsidRPr="005571CC" w:rsidRDefault="000A104C" w:rsidP="000A104C">
      <w:pPr>
        <w:pStyle w:val="23"/>
        <w:shd w:val="clear" w:color="auto" w:fill="auto"/>
        <w:spacing w:before="0"/>
        <w:ind w:left="20" w:right="20" w:firstLine="831"/>
        <w:rPr>
          <w:sz w:val="24"/>
          <w:szCs w:val="24"/>
        </w:rPr>
      </w:pPr>
      <w:r w:rsidRPr="005571CC">
        <w:rPr>
          <w:sz w:val="24"/>
          <w:szCs w:val="24"/>
        </w:rPr>
        <w:t>по форме РСВ-2 ПФР для глав крестьянских (фермерских) хозяйств за год, предшествующий подаче конкурсной заявки (в случае регистрации в качестве индивидуального предпринимателя менее года представляется копия штатного расписания на текущий год, заверенная заявителем);</w:t>
      </w:r>
    </w:p>
    <w:p w:rsidR="000A104C" w:rsidRPr="005571CC" w:rsidRDefault="000A104C" w:rsidP="000A104C">
      <w:pPr>
        <w:pStyle w:val="23"/>
        <w:shd w:val="clear" w:color="auto" w:fill="auto"/>
        <w:spacing w:before="0"/>
        <w:ind w:left="20" w:right="20" w:firstLine="831"/>
        <w:rPr>
          <w:sz w:val="24"/>
          <w:szCs w:val="24"/>
        </w:rPr>
      </w:pPr>
      <w:r w:rsidRPr="005571CC">
        <w:rPr>
          <w:sz w:val="24"/>
          <w:szCs w:val="24"/>
        </w:rPr>
        <w:t>19) копию налоговой декларации по налогу на доходы физических лиц, заверенную заявителем, раскрывающей критерий оценки заявителей «Среднемесячная заработная плата за квартал, предшествующий дате подачи конкурсной заявки», установленный в пункте 18 Положения, по форме 3-НДФЛ за последний отчетный период с отметкой налогового органа и заверенную заявителем (для заявителей, не имеющих работников). Если отчетность направлена в электронном виде через информационно-телекоммуникационную сеть «Интернет» или заказным письмом через организации почтовой связи, прикладываются копия квитанции о принятии отчетности в электронной форме, формируемой налоговым органом с электронно-цифровой подписью сотрудника налогового органа, или копии квитанции об оплате заказного письма и описи вложения, заверенные заявителем.</w:t>
      </w:r>
    </w:p>
    <w:p w:rsidR="000A104C" w:rsidRPr="005571CC" w:rsidRDefault="000A104C" w:rsidP="000A104C">
      <w:pPr>
        <w:pStyle w:val="23"/>
        <w:shd w:val="clear" w:color="auto" w:fill="auto"/>
        <w:spacing w:before="0"/>
        <w:ind w:left="20" w:right="20" w:firstLine="831"/>
        <w:rPr>
          <w:sz w:val="24"/>
          <w:szCs w:val="24"/>
        </w:rPr>
      </w:pPr>
      <w:r w:rsidRPr="005571CC">
        <w:rPr>
          <w:sz w:val="24"/>
          <w:szCs w:val="24"/>
        </w:rPr>
        <w:t>В случае непредставления заявителем документов, указанных в подпунктах 9-13 министерство запрашивает указанные документы (сведения, содержащиеся в них) в рамках межведомственного информационного взаимодействия в соответствии с законодательством.</w:t>
      </w:r>
    </w:p>
    <w:p w:rsidR="005571CC" w:rsidRDefault="005571CC" w:rsidP="00067B34">
      <w:pPr>
        <w:pStyle w:val="10"/>
        <w:shd w:val="clear" w:color="auto" w:fill="auto"/>
        <w:tabs>
          <w:tab w:val="left" w:pos="1166"/>
        </w:tabs>
        <w:ind w:right="20" w:firstLine="851"/>
        <w:rPr>
          <w:color w:val="FF0000"/>
          <w:sz w:val="24"/>
          <w:szCs w:val="24"/>
        </w:rPr>
      </w:pPr>
      <w:bookmarkStart w:id="0" w:name="bookmark0"/>
    </w:p>
    <w:p w:rsidR="00067B34" w:rsidRPr="005571CC" w:rsidRDefault="00067B34" w:rsidP="00067B34">
      <w:pPr>
        <w:pStyle w:val="10"/>
        <w:shd w:val="clear" w:color="auto" w:fill="auto"/>
        <w:tabs>
          <w:tab w:val="left" w:pos="1166"/>
        </w:tabs>
        <w:ind w:right="20" w:firstLine="851"/>
        <w:rPr>
          <w:sz w:val="24"/>
          <w:szCs w:val="24"/>
        </w:rPr>
      </w:pPr>
      <w:r w:rsidRPr="005571CC">
        <w:rPr>
          <w:sz w:val="24"/>
          <w:szCs w:val="24"/>
        </w:rPr>
        <w:t>6. Субсидии предоставляются при соблюдении заявителями следующих условий:</w:t>
      </w:r>
      <w:bookmarkEnd w:id="0"/>
    </w:p>
    <w:p w:rsidR="00067B34" w:rsidRPr="00725241" w:rsidRDefault="00067B34" w:rsidP="00067B34">
      <w:pPr>
        <w:pStyle w:val="23"/>
        <w:numPr>
          <w:ilvl w:val="0"/>
          <w:numId w:val="6"/>
        </w:numPr>
        <w:shd w:val="clear" w:color="auto" w:fill="auto"/>
        <w:tabs>
          <w:tab w:val="left" w:pos="1166"/>
        </w:tabs>
        <w:spacing w:before="0"/>
        <w:ind w:left="40" w:right="20" w:firstLine="811"/>
        <w:rPr>
          <w:sz w:val="24"/>
          <w:szCs w:val="24"/>
        </w:rPr>
      </w:pPr>
      <w:r w:rsidRPr="00725241">
        <w:rPr>
          <w:sz w:val="24"/>
          <w:szCs w:val="24"/>
        </w:rPr>
        <w:lastRenderedPageBreak/>
        <w:t>регистрация и осуществление своей деятельности на территории Иркутской области;</w:t>
      </w:r>
    </w:p>
    <w:p w:rsidR="00067B34" w:rsidRPr="00725241" w:rsidRDefault="00067B34" w:rsidP="00067B34">
      <w:pPr>
        <w:pStyle w:val="23"/>
        <w:numPr>
          <w:ilvl w:val="0"/>
          <w:numId w:val="6"/>
        </w:numPr>
        <w:shd w:val="clear" w:color="auto" w:fill="auto"/>
        <w:tabs>
          <w:tab w:val="left" w:pos="1166"/>
        </w:tabs>
        <w:spacing w:before="0"/>
        <w:ind w:left="40" w:right="20" w:firstLine="811"/>
        <w:rPr>
          <w:sz w:val="24"/>
          <w:szCs w:val="24"/>
        </w:rPr>
      </w:pPr>
      <w:r w:rsidRPr="00725241">
        <w:rPr>
          <w:sz w:val="24"/>
          <w:szCs w:val="24"/>
        </w:rPr>
        <w:t>соответствие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Федерации»;</w:t>
      </w:r>
    </w:p>
    <w:p w:rsidR="00067B34" w:rsidRPr="006E2F5A" w:rsidRDefault="00067B34" w:rsidP="00067B34">
      <w:pPr>
        <w:pStyle w:val="23"/>
        <w:numPr>
          <w:ilvl w:val="0"/>
          <w:numId w:val="6"/>
        </w:numPr>
        <w:shd w:val="clear" w:color="auto" w:fill="auto"/>
        <w:tabs>
          <w:tab w:val="left" w:pos="1166"/>
        </w:tabs>
        <w:spacing w:before="0"/>
        <w:ind w:left="40" w:right="20" w:firstLine="811"/>
        <w:rPr>
          <w:sz w:val="24"/>
          <w:szCs w:val="24"/>
        </w:rPr>
      </w:pPr>
      <w:r w:rsidRPr="006E2F5A">
        <w:rPr>
          <w:sz w:val="24"/>
          <w:szCs w:val="24"/>
        </w:rPr>
        <w:t>отсутствие задолженности по платежам в бюджеты бюджетной системы Российской Федерации и государственные внебюджетные фонды;</w:t>
      </w:r>
    </w:p>
    <w:p w:rsidR="00067B34" w:rsidRPr="006E2F5A" w:rsidRDefault="00067B34" w:rsidP="00067B34">
      <w:pPr>
        <w:pStyle w:val="23"/>
        <w:numPr>
          <w:ilvl w:val="0"/>
          <w:numId w:val="6"/>
        </w:numPr>
        <w:shd w:val="clear" w:color="auto" w:fill="auto"/>
        <w:tabs>
          <w:tab w:val="left" w:pos="1166"/>
        </w:tabs>
        <w:spacing w:before="0"/>
        <w:ind w:left="40" w:right="20" w:firstLine="811"/>
        <w:rPr>
          <w:sz w:val="24"/>
          <w:szCs w:val="24"/>
        </w:rPr>
      </w:pPr>
      <w:r w:rsidRPr="006E2F5A">
        <w:rPr>
          <w:sz w:val="24"/>
          <w:szCs w:val="24"/>
        </w:rPr>
        <w:t>не находятся в процедуре конкурсного производства (в отношении индивидуальных предпринимателей - в процедуре реализации имущества гражданина) и в процессе ликвидации или реорганизации;</w:t>
      </w:r>
    </w:p>
    <w:p w:rsidR="00067B34" w:rsidRPr="006E2F5A" w:rsidRDefault="00067B34" w:rsidP="00067B34">
      <w:pPr>
        <w:pStyle w:val="23"/>
        <w:numPr>
          <w:ilvl w:val="0"/>
          <w:numId w:val="6"/>
        </w:numPr>
        <w:shd w:val="clear" w:color="auto" w:fill="auto"/>
        <w:tabs>
          <w:tab w:val="left" w:pos="1166"/>
        </w:tabs>
        <w:spacing w:before="0"/>
        <w:ind w:left="40" w:right="20" w:firstLine="811"/>
        <w:rPr>
          <w:sz w:val="24"/>
          <w:szCs w:val="24"/>
        </w:rPr>
      </w:pPr>
      <w:r w:rsidRPr="006E2F5A">
        <w:rPr>
          <w:sz w:val="24"/>
          <w:szCs w:val="24"/>
        </w:rPr>
        <w:t>отсутствие в качестве основного и (или) дополнительного вида экономической деятельности, связанного с производством и (или) реализацией подакцизных товаров, добычей и (или) реализацией полезных ископаемых (за исключением общераспространенных полезных ископаемых);</w:t>
      </w:r>
    </w:p>
    <w:p w:rsidR="00067B34" w:rsidRPr="006E2F5A" w:rsidRDefault="00067B34" w:rsidP="00067B34">
      <w:pPr>
        <w:pStyle w:val="23"/>
        <w:numPr>
          <w:ilvl w:val="0"/>
          <w:numId w:val="6"/>
        </w:numPr>
        <w:shd w:val="clear" w:color="auto" w:fill="auto"/>
        <w:tabs>
          <w:tab w:val="left" w:pos="1166"/>
        </w:tabs>
        <w:spacing w:before="0"/>
        <w:ind w:left="40" w:firstLine="811"/>
        <w:rPr>
          <w:sz w:val="24"/>
          <w:szCs w:val="24"/>
        </w:rPr>
      </w:pPr>
      <w:r w:rsidRPr="006E2F5A">
        <w:rPr>
          <w:sz w:val="24"/>
          <w:szCs w:val="24"/>
        </w:rPr>
        <w:t>не являются участниками соглашения о разделе продукции;</w:t>
      </w:r>
    </w:p>
    <w:p w:rsidR="00067B34" w:rsidRPr="006E2F5A" w:rsidRDefault="00067B34" w:rsidP="00067B34">
      <w:pPr>
        <w:pStyle w:val="23"/>
        <w:numPr>
          <w:ilvl w:val="0"/>
          <w:numId w:val="6"/>
        </w:numPr>
        <w:shd w:val="clear" w:color="auto" w:fill="auto"/>
        <w:tabs>
          <w:tab w:val="left" w:pos="1166"/>
        </w:tabs>
        <w:spacing w:before="0"/>
        <w:ind w:left="40" w:right="20" w:firstLine="811"/>
        <w:rPr>
          <w:sz w:val="24"/>
          <w:szCs w:val="24"/>
        </w:rPr>
      </w:pPr>
      <w:r w:rsidRPr="006E2F5A">
        <w:rPr>
          <w:sz w:val="24"/>
          <w:szCs w:val="24"/>
        </w:rPr>
        <w:t>не осуществляют предпринимательскую деятельность в сфере игорного бизнеса;</w:t>
      </w:r>
    </w:p>
    <w:p w:rsidR="00067B34" w:rsidRPr="006E2F5A" w:rsidRDefault="00067B34" w:rsidP="00067B34">
      <w:pPr>
        <w:pStyle w:val="23"/>
        <w:numPr>
          <w:ilvl w:val="0"/>
          <w:numId w:val="6"/>
        </w:numPr>
        <w:shd w:val="clear" w:color="auto" w:fill="auto"/>
        <w:tabs>
          <w:tab w:val="left" w:pos="1166"/>
        </w:tabs>
        <w:spacing w:before="0"/>
        <w:ind w:left="40" w:firstLine="811"/>
        <w:rPr>
          <w:sz w:val="24"/>
          <w:szCs w:val="24"/>
        </w:rPr>
      </w:pPr>
      <w:r w:rsidRPr="006E2F5A">
        <w:rPr>
          <w:sz w:val="24"/>
          <w:szCs w:val="24"/>
        </w:rPr>
        <w:t>являются резидентами Российской Федерации;</w:t>
      </w:r>
    </w:p>
    <w:p w:rsidR="00067B34" w:rsidRPr="006E2F5A" w:rsidRDefault="00067B34" w:rsidP="00067B34">
      <w:pPr>
        <w:pStyle w:val="23"/>
        <w:numPr>
          <w:ilvl w:val="0"/>
          <w:numId w:val="6"/>
        </w:numPr>
        <w:shd w:val="clear" w:color="auto" w:fill="auto"/>
        <w:tabs>
          <w:tab w:val="left" w:pos="1166"/>
        </w:tabs>
        <w:spacing w:before="0"/>
        <w:ind w:left="40" w:right="20" w:firstLine="811"/>
        <w:rPr>
          <w:sz w:val="24"/>
          <w:szCs w:val="24"/>
        </w:rPr>
      </w:pPr>
      <w:r w:rsidRPr="006E2F5A">
        <w:rPr>
          <w:sz w:val="24"/>
          <w:szCs w:val="24"/>
        </w:rPr>
        <w:t>не являются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067B34" w:rsidRPr="006E2F5A" w:rsidRDefault="00067B34" w:rsidP="00067B34">
      <w:pPr>
        <w:pStyle w:val="23"/>
        <w:numPr>
          <w:ilvl w:val="0"/>
          <w:numId w:val="6"/>
        </w:numPr>
        <w:shd w:val="clear" w:color="auto" w:fill="auto"/>
        <w:tabs>
          <w:tab w:val="left" w:pos="1166"/>
        </w:tabs>
        <w:spacing w:before="0"/>
        <w:ind w:left="40" w:right="20" w:firstLine="811"/>
        <w:rPr>
          <w:sz w:val="24"/>
          <w:szCs w:val="24"/>
        </w:rPr>
      </w:pPr>
      <w:r w:rsidRPr="006E2F5A">
        <w:rPr>
          <w:sz w:val="24"/>
          <w:szCs w:val="24"/>
        </w:rPr>
        <w:t>не допустили фактов нарушения порядка, условий и обеспечили целевое использование ранее предоставленных субсидий в течение трех лет с момента их получения;</w:t>
      </w:r>
    </w:p>
    <w:p w:rsidR="00067B34" w:rsidRPr="006E2F5A" w:rsidRDefault="00067B34" w:rsidP="00067B34">
      <w:pPr>
        <w:pStyle w:val="23"/>
        <w:numPr>
          <w:ilvl w:val="0"/>
          <w:numId w:val="6"/>
        </w:numPr>
        <w:shd w:val="clear" w:color="auto" w:fill="auto"/>
        <w:tabs>
          <w:tab w:val="left" w:pos="1166"/>
        </w:tabs>
        <w:spacing w:before="0"/>
        <w:ind w:left="40" w:right="20" w:firstLine="811"/>
        <w:rPr>
          <w:sz w:val="24"/>
          <w:szCs w:val="24"/>
        </w:rPr>
      </w:pPr>
      <w:r w:rsidRPr="006E2F5A">
        <w:rPr>
          <w:sz w:val="24"/>
          <w:szCs w:val="24"/>
        </w:rPr>
        <w:t>не являлись получателями аналогичной субсидии в течение трех лет до подачи документов для участия в конкурсе;</w:t>
      </w:r>
    </w:p>
    <w:p w:rsidR="00067B34" w:rsidRPr="006E2F5A" w:rsidRDefault="00067B34" w:rsidP="00067B34">
      <w:pPr>
        <w:pStyle w:val="23"/>
        <w:numPr>
          <w:ilvl w:val="0"/>
          <w:numId w:val="6"/>
        </w:numPr>
        <w:shd w:val="clear" w:color="auto" w:fill="auto"/>
        <w:tabs>
          <w:tab w:val="left" w:pos="1166"/>
        </w:tabs>
        <w:spacing w:before="0"/>
        <w:ind w:left="40" w:right="20" w:firstLine="811"/>
        <w:rPr>
          <w:sz w:val="24"/>
          <w:szCs w:val="24"/>
        </w:rPr>
      </w:pPr>
      <w:r w:rsidRPr="006E2F5A">
        <w:rPr>
          <w:sz w:val="24"/>
          <w:szCs w:val="24"/>
        </w:rPr>
        <w:t>договор на приобретение оборудования заключен не ранее чем за 3 года до дня подачи конкурсной заявки;</w:t>
      </w:r>
    </w:p>
    <w:p w:rsidR="00067B34" w:rsidRPr="006E2F5A" w:rsidRDefault="00067B34" w:rsidP="00067B34">
      <w:pPr>
        <w:pStyle w:val="23"/>
        <w:numPr>
          <w:ilvl w:val="0"/>
          <w:numId w:val="6"/>
        </w:numPr>
        <w:shd w:val="clear" w:color="auto" w:fill="auto"/>
        <w:tabs>
          <w:tab w:val="left" w:pos="1166"/>
        </w:tabs>
        <w:spacing w:before="0"/>
        <w:ind w:left="40" w:right="20" w:firstLine="811"/>
        <w:rPr>
          <w:sz w:val="24"/>
          <w:szCs w:val="24"/>
        </w:rPr>
      </w:pPr>
      <w:r w:rsidRPr="006E2F5A">
        <w:rPr>
          <w:sz w:val="24"/>
          <w:szCs w:val="24"/>
        </w:rPr>
        <w:t>оборудование приобретено в собственность и поставлено на баланс заявителя.</w:t>
      </w:r>
    </w:p>
    <w:p w:rsidR="00067B34" w:rsidRPr="006E2F5A" w:rsidRDefault="00067B34" w:rsidP="00067B34">
      <w:pPr>
        <w:pStyle w:val="23"/>
        <w:numPr>
          <w:ilvl w:val="0"/>
          <w:numId w:val="6"/>
        </w:numPr>
        <w:shd w:val="clear" w:color="auto" w:fill="auto"/>
        <w:tabs>
          <w:tab w:val="left" w:pos="1166"/>
        </w:tabs>
        <w:spacing w:before="0"/>
        <w:ind w:left="40" w:firstLine="811"/>
        <w:rPr>
          <w:sz w:val="24"/>
          <w:szCs w:val="24"/>
        </w:rPr>
      </w:pPr>
      <w:r w:rsidRPr="006E2F5A">
        <w:rPr>
          <w:sz w:val="24"/>
          <w:szCs w:val="24"/>
        </w:rPr>
        <w:t>приобретенное оборудование является новым.</w:t>
      </w:r>
    </w:p>
    <w:p w:rsidR="00067B34" w:rsidRPr="00D94C8D" w:rsidRDefault="00067B34" w:rsidP="00067B34">
      <w:pPr>
        <w:pStyle w:val="23"/>
        <w:shd w:val="clear" w:color="auto" w:fill="auto"/>
        <w:tabs>
          <w:tab w:val="left" w:pos="1166"/>
        </w:tabs>
        <w:spacing w:before="0"/>
        <w:ind w:left="851" w:right="20"/>
        <w:rPr>
          <w:color w:val="FF0000"/>
          <w:sz w:val="24"/>
          <w:szCs w:val="24"/>
        </w:rPr>
      </w:pPr>
    </w:p>
    <w:p w:rsidR="000A104C" w:rsidRPr="006E2F5A" w:rsidRDefault="00067B34" w:rsidP="00067B34">
      <w:pPr>
        <w:pStyle w:val="23"/>
        <w:shd w:val="clear" w:color="auto" w:fill="auto"/>
        <w:spacing w:before="0"/>
        <w:ind w:left="20" w:firstLine="831"/>
        <w:rPr>
          <w:b/>
          <w:sz w:val="24"/>
          <w:szCs w:val="24"/>
          <w:u w:val="single"/>
        </w:rPr>
      </w:pPr>
      <w:r w:rsidRPr="006E2F5A">
        <w:rPr>
          <w:b/>
          <w:sz w:val="24"/>
          <w:szCs w:val="24"/>
          <w:u w:val="single"/>
        </w:rPr>
        <w:t>7. Критерии оценок заявителей:</w:t>
      </w:r>
    </w:p>
    <w:p w:rsidR="000A104C" w:rsidRPr="00D94C8D" w:rsidRDefault="000A104C" w:rsidP="000A104C">
      <w:pPr>
        <w:pStyle w:val="22"/>
        <w:shd w:val="clear" w:color="auto" w:fill="auto"/>
        <w:spacing w:after="240"/>
        <w:jc w:val="both"/>
        <w:rPr>
          <w:color w:val="FF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211"/>
        <w:gridCol w:w="2154"/>
        <w:gridCol w:w="1660"/>
        <w:gridCol w:w="1948"/>
        <w:gridCol w:w="964"/>
      </w:tblGrid>
      <w:tr w:rsidR="009051C7" w:rsidRPr="00D94C8D" w:rsidTr="007A1178">
        <w:tc>
          <w:tcPr>
            <w:tcW w:w="680" w:type="dxa"/>
            <w:vMerge w:val="restart"/>
          </w:tcPr>
          <w:p w:rsidR="009051C7" w:rsidRPr="006E2F5A" w:rsidRDefault="009051C7" w:rsidP="007A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2F5A">
              <w:rPr>
                <w:sz w:val="24"/>
                <w:szCs w:val="24"/>
              </w:rPr>
              <w:t>N п/п</w:t>
            </w:r>
          </w:p>
        </w:tc>
        <w:tc>
          <w:tcPr>
            <w:tcW w:w="2211" w:type="dxa"/>
            <w:vMerge w:val="restart"/>
          </w:tcPr>
          <w:p w:rsidR="009051C7" w:rsidRPr="006E2F5A" w:rsidRDefault="009051C7" w:rsidP="007A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2F5A">
              <w:rPr>
                <w:sz w:val="24"/>
                <w:szCs w:val="24"/>
              </w:rPr>
              <w:t>Критерии</w:t>
            </w:r>
          </w:p>
        </w:tc>
        <w:tc>
          <w:tcPr>
            <w:tcW w:w="5762" w:type="dxa"/>
            <w:gridSpan w:val="3"/>
          </w:tcPr>
          <w:p w:rsidR="009051C7" w:rsidRPr="006E2F5A" w:rsidRDefault="009051C7" w:rsidP="007A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2F5A">
              <w:rPr>
                <w:sz w:val="24"/>
                <w:szCs w:val="24"/>
              </w:rPr>
              <w:t>Категория заявителей</w:t>
            </w:r>
          </w:p>
        </w:tc>
        <w:tc>
          <w:tcPr>
            <w:tcW w:w="964" w:type="dxa"/>
            <w:vMerge w:val="restart"/>
          </w:tcPr>
          <w:p w:rsidR="009051C7" w:rsidRPr="006E2F5A" w:rsidRDefault="009051C7" w:rsidP="007A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2F5A">
              <w:rPr>
                <w:sz w:val="24"/>
                <w:szCs w:val="24"/>
              </w:rPr>
              <w:t>Баллы</w:t>
            </w:r>
          </w:p>
        </w:tc>
      </w:tr>
      <w:tr w:rsidR="009051C7" w:rsidRPr="00D94C8D" w:rsidTr="007A1178">
        <w:tc>
          <w:tcPr>
            <w:tcW w:w="680" w:type="dxa"/>
            <w:vMerge/>
          </w:tcPr>
          <w:p w:rsidR="009051C7" w:rsidRPr="006E2F5A" w:rsidRDefault="009051C7" w:rsidP="007A1178">
            <w:pPr>
              <w:rPr>
                <w:b/>
              </w:rPr>
            </w:pPr>
          </w:p>
        </w:tc>
        <w:tc>
          <w:tcPr>
            <w:tcW w:w="2211" w:type="dxa"/>
            <w:vMerge/>
          </w:tcPr>
          <w:p w:rsidR="009051C7" w:rsidRPr="006E2F5A" w:rsidRDefault="009051C7" w:rsidP="007A1178">
            <w:pPr>
              <w:rPr>
                <w:b/>
              </w:rPr>
            </w:pPr>
          </w:p>
        </w:tc>
        <w:tc>
          <w:tcPr>
            <w:tcW w:w="2154" w:type="dxa"/>
          </w:tcPr>
          <w:p w:rsidR="009051C7" w:rsidRPr="006E2F5A" w:rsidRDefault="009051C7" w:rsidP="007A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2F5A">
              <w:rPr>
                <w:sz w:val="24"/>
                <w:szCs w:val="24"/>
              </w:rPr>
              <w:t>Микропредприятия</w:t>
            </w:r>
          </w:p>
        </w:tc>
        <w:tc>
          <w:tcPr>
            <w:tcW w:w="1660" w:type="dxa"/>
          </w:tcPr>
          <w:p w:rsidR="009051C7" w:rsidRPr="006E2F5A" w:rsidRDefault="009051C7" w:rsidP="007A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2F5A">
              <w:rPr>
                <w:sz w:val="24"/>
                <w:szCs w:val="24"/>
              </w:rPr>
              <w:t>Малые предприятия</w:t>
            </w:r>
          </w:p>
        </w:tc>
        <w:tc>
          <w:tcPr>
            <w:tcW w:w="1948" w:type="dxa"/>
          </w:tcPr>
          <w:p w:rsidR="009051C7" w:rsidRPr="006E2F5A" w:rsidRDefault="009051C7" w:rsidP="007A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2F5A">
              <w:rPr>
                <w:sz w:val="24"/>
                <w:szCs w:val="24"/>
              </w:rPr>
              <w:t>Средние предприятия</w:t>
            </w:r>
          </w:p>
        </w:tc>
        <w:tc>
          <w:tcPr>
            <w:tcW w:w="964" w:type="dxa"/>
            <w:vMerge/>
          </w:tcPr>
          <w:p w:rsidR="009051C7" w:rsidRPr="00D94C8D" w:rsidRDefault="009051C7" w:rsidP="007A1178">
            <w:pPr>
              <w:rPr>
                <w:color w:val="FF0000"/>
              </w:rPr>
            </w:pPr>
          </w:p>
        </w:tc>
      </w:tr>
      <w:tr w:rsidR="009051C7" w:rsidRPr="00D94C8D" w:rsidTr="007A1178">
        <w:tc>
          <w:tcPr>
            <w:tcW w:w="680" w:type="dxa"/>
            <w:vMerge/>
          </w:tcPr>
          <w:p w:rsidR="009051C7" w:rsidRPr="006E2F5A" w:rsidRDefault="009051C7" w:rsidP="007A1178">
            <w:pPr>
              <w:rPr>
                <w:b/>
              </w:rPr>
            </w:pPr>
          </w:p>
        </w:tc>
        <w:tc>
          <w:tcPr>
            <w:tcW w:w="2211" w:type="dxa"/>
            <w:vMerge/>
          </w:tcPr>
          <w:p w:rsidR="009051C7" w:rsidRPr="006E2F5A" w:rsidRDefault="009051C7" w:rsidP="007A1178">
            <w:pPr>
              <w:rPr>
                <w:b/>
              </w:rPr>
            </w:pPr>
          </w:p>
        </w:tc>
        <w:tc>
          <w:tcPr>
            <w:tcW w:w="5762" w:type="dxa"/>
            <w:gridSpan w:val="3"/>
          </w:tcPr>
          <w:p w:rsidR="009051C7" w:rsidRPr="006E2F5A" w:rsidRDefault="009051C7" w:rsidP="007A117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2F5A">
              <w:rPr>
                <w:sz w:val="24"/>
                <w:szCs w:val="24"/>
              </w:rPr>
              <w:t>Значение</w:t>
            </w:r>
          </w:p>
        </w:tc>
        <w:tc>
          <w:tcPr>
            <w:tcW w:w="964" w:type="dxa"/>
            <w:vMerge/>
          </w:tcPr>
          <w:p w:rsidR="009051C7" w:rsidRPr="00D94C8D" w:rsidRDefault="009051C7" w:rsidP="007A1178">
            <w:pPr>
              <w:rPr>
                <w:color w:val="FF0000"/>
              </w:rPr>
            </w:pPr>
          </w:p>
        </w:tc>
      </w:tr>
      <w:tr w:rsidR="009051C7" w:rsidRPr="00D94C8D" w:rsidTr="007A1178">
        <w:tc>
          <w:tcPr>
            <w:tcW w:w="680" w:type="dxa"/>
            <w:vMerge w:val="restart"/>
          </w:tcPr>
          <w:p w:rsidR="009051C7" w:rsidRPr="006E2F5A" w:rsidRDefault="009051C7" w:rsidP="007A117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11" w:type="dxa"/>
            <w:vMerge w:val="restart"/>
          </w:tcPr>
          <w:p w:rsidR="009051C7" w:rsidRPr="006E2F5A" w:rsidRDefault="009051C7" w:rsidP="007A1178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 xml:space="preserve">Количество сохраняемых </w:t>
            </w:r>
            <w:r w:rsidRPr="006E2F5A">
              <w:rPr>
                <w:b w:val="0"/>
                <w:sz w:val="24"/>
                <w:szCs w:val="24"/>
              </w:rPr>
              <w:lastRenderedPageBreak/>
              <w:t>рабочих мест в течение 12 месяцев со дня получения субсидии</w:t>
            </w:r>
          </w:p>
        </w:tc>
        <w:tc>
          <w:tcPr>
            <w:tcW w:w="2154" w:type="dxa"/>
          </w:tcPr>
          <w:p w:rsidR="009051C7" w:rsidRPr="006E2F5A" w:rsidRDefault="009051C7" w:rsidP="007A1178">
            <w:pPr>
              <w:pStyle w:val="ConsPlusNormal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lastRenderedPageBreak/>
              <w:t>от 1 до 2 вкл.</w:t>
            </w:r>
          </w:p>
        </w:tc>
        <w:tc>
          <w:tcPr>
            <w:tcW w:w="1660" w:type="dxa"/>
          </w:tcPr>
          <w:p w:rsidR="009051C7" w:rsidRPr="006E2F5A" w:rsidRDefault="009051C7" w:rsidP="007A1178">
            <w:pPr>
              <w:pStyle w:val="ConsPlusNormal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>от 1 до 30 вкл.</w:t>
            </w:r>
          </w:p>
        </w:tc>
        <w:tc>
          <w:tcPr>
            <w:tcW w:w="1948" w:type="dxa"/>
          </w:tcPr>
          <w:p w:rsidR="009051C7" w:rsidRPr="006E2F5A" w:rsidRDefault="009051C7" w:rsidP="007A1178">
            <w:pPr>
              <w:pStyle w:val="ConsPlusNormal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>от 1 до 125 вкл.</w:t>
            </w:r>
          </w:p>
        </w:tc>
        <w:tc>
          <w:tcPr>
            <w:tcW w:w="964" w:type="dxa"/>
          </w:tcPr>
          <w:p w:rsidR="009051C7" w:rsidRPr="006E2F5A" w:rsidRDefault="009051C7" w:rsidP="007A117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>15</w:t>
            </w:r>
          </w:p>
        </w:tc>
      </w:tr>
      <w:tr w:rsidR="009051C7" w:rsidRPr="00D94C8D" w:rsidTr="007A1178">
        <w:tc>
          <w:tcPr>
            <w:tcW w:w="680" w:type="dxa"/>
            <w:vMerge/>
          </w:tcPr>
          <w:p w:rsidR="009051C7" w:rsidRPr="00D94C8D" w:rsidRDefault="009051C7" w:rsidP="007A1178">
            <w:pPr>
              <w:rPr>
                <w:color w:val="FF0000"/>
              </w:rPr>
            </w:pPr>
          </w:p>
        </w:tc>
        <w:tc>
          <w:tcPr>
            <w:tcW w:w="2211" w:type="dxa"/>
            <w:vMerge/>
          </w:tcPr>
          <w:p w:rsidR="009051C7" w:rsidRPr="00D94C8D" w:rsidRDefault="009051C7" w:rsidP="007A1178">
            <w:pPr>
              <w:rPr>
                <w:color w:val="FF0000"/>
              </w:rPr>
            </w:pPr>
          </w:p>
        </w:tc>
        <w:tc>
          <w:tcPr>
            <w:tcW w:w="2154" w:type="dxa"/>
          </w:tcPr>
          <w:p w:rsidR="009051C7" w:rsidRPr="006E2F5A" w:rsidRDefault="009051C7" w:rsidP="007A1178">
            <w:pPr>
              <w:pStyle w:val="ConsPlusNormal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>от 3 до 5 вкл.</w:t>
            </w:r>
          </w:p>
        </w:tc>
        <w:tc>
          <w:tcPr>
            <w:tcW w:w="1660" w:type="dxa"/>
          </w:tcPr>
          <w:p w:rsidR="009051C7" w:rsidRPr="006E2F5A" w:rsidRDefault="009051C7" w:rsidP="007A1178">
            <w:pPr>
              <w:pStyle w:val="ConsPlusNormal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 xml:space="preserve">от 31 до 50 </w:t>
            </w:r>
            <w:r w:rsidRPr="006E2F5A">
              <w:rPr>
                <w:b w:val="0"/>
                <w:sz w:val="24"/>
                <w:szCs w:val="24"/>
              </w:rPr>
              <w:lastRenderedPageBreak/>
              <w:t>вкл.</w:t>
            </w:r>
          </w:p>
        </w:tc>
        <w:tc>
          <w:tcPr>
            <w:tcW w:w="1948" w:type="dxa"/>
          </w:tcPr>
          <w:p w:rsidR="009051C7" w:rsidRPr="006E2F5A" w:rsidRDefault="009051C7" w:rsidP="007A1178">
            <w:pPr>
              <w:pStyle w:val="ConsPlusNormal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lastRenderedPageBreak/>
              <w:t xml:space="preserve">от 126 до 150 </w:t>
            </w:r>
            <w:r w:rsidRPr="006E2F5A">
              <w:rPr>
                <w:b w:val="0"/>
                <w:sz w:val="24"/>
                <w:szCs w:val="24"/>
              </w:rPr>
              <w:lastRenderedPageBreak/>
              <w:t>вкл.</w:t>
            </w:r>
          </w:p>
        </w:tc>
        <w:tc>
          <w:tcPr>
            <w:tcW w:w="964" w:type="dxa"/>
          </w:tcPr>
          <w:p w:rsidR="009051C7" w:rsidRPr="006E2F5A" w:rsidRDefault="009051C7" w:rsidP="007A117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lastRenderedPageBreak/>
              <w:t>20</w:t>
            </w:r>
          </w:p>
        </w:tc>
      </w:tr>
      <w:tr w:rsidR="009051C7" w:rsidRPr="00D94C8D" w:rsidTr="007A1178">
        <w:tc>
          <w:tcPr>
            <w:tcW w:w="680" w:type="dxa"/>
            <w:vMerge/>
          </w:tcPr>
          <w:p w:rsidR="009051C7" w:rsidRPr="00D94C8D" w:rsidRDefault="009051C7" w:rsidP="007A1178">
            <w:pPr>
              <w:rPr>
                <w:color w:val="FF0000"/>
              </w:rPr>
            </w:pPr>
          </w:p>
        </w:tc>
        <w:tc>
          <w:tcPr>
            <w:tcW w:w="2211" w:type="dxa"/>
            <w:vMerge/>
          </w:tcPr>
          <w:p w:rsidR="009051C7" w:rsidRPr="00D94C8D" w:rsidRDefault="009051C7" w:rsidP="007A1178">
            <w:pPr>
              <w:rPr>
                <w:color w:val="FF0000"/>
              </w:rPr>
            </w:pPr>
          </w:p>
        </w:tc>
        <w:tc>
          <w:tcPr>
            <w:tcW w:w="2154" w:type="dxa"/>
          </w:tcPr>
          <w:p w:rsidR="009051C7" w:rsidRPr="006E2F5A" w:rsidRDefault="009051C7" w:rsidP="007A1178">
            <w:pPr>
              <w:pStyle w:val="ConsPlusNormal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>свыше 5</w:t>
            </w:r>
          </w:p>
        </w:tc>
        <w:tc>
          <w:tcPr>
            <w:tcW w:w="1660" w:type="dxa"/>
          </w:tcPr>
          <w:p w:rsidR="009051C7" w:rsidRPr="006E2F5A" w:rsidRDefault="009051C7" w:rsidP="007A1178">
            <w:pPr>
              <w:pStyle w:val="ConsPlusNormal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>свыше 50</w:t>
            </w:r>
          </w:p>
        </w:tc>
        <w:tc>
          <w:tcPr>
            <w:tcW w:w="1948" w:type="dxa"/>
          </w:tcPr>
          <w:p w:rsidR="009051C7" w:rsidRPr="006E2F5A" w:rsidRDefault="009051C7" w:rsidP="007A1178">
            <w:pPr>
              <w:pStyle w:val="ConsPlusNormal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>свыше 150</w:t>
            </w:r>
          </w:p>
        </w:tc>
        <w:tc>
          <w:tcPr>
            <w:tcW w:w="964" w:type="dxa"/>
          </w:tcPr>
          <w:p w:rsidR="009051C7" w:rsidRPr="006E2F5A" w:rsidRDefault="009051C7" w:rsidP="007A117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>25</w:t>
            </w:r>
          </w:p>
        </w:tc>
      </w:tr>
      <w:tr w:rsidR="009051C7" w:rsidRPr="00D94C8D" w:rsidTr="007A1178">
        <w:tc>
          <w:tcPr>
            <w:tcW w:w="680" w:type="dxa"/>
            <w:vMerge w:val="restart"/>
          </w:tcPr>
          <w:p w:rsidR="009051C7" w:rsidRPr="006E2F5A" w:rsidRDefault="009051C7" w:rsidP="007A117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 xml:space="preserve">2 </w:t>
            </w:r>
            <w:hyperlink w:anchor="P255" w:history="1">
              <w:r w:rsidRPr="006E2F5A">
                <w:rPr>
                  <w:b w:val="0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11" w:type="dxa"/>
            <w:vMerge w:val="restart"/>
          </w:tcPr>
          <w:p w:rsidR="009051C7" w:rsidRPr="006E2F5A" w:rsidRDefault="009051C7" w:rsidP="007A1178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>Количество планируемых к созданию рабочих мест в течение 12 месяцев со дня получения субсидии</w:t>
            </w:r>
          </w:p>
        </w:tc>
        <w:tc>
          <w:tcPr>
            <w:tcW w:w="2154" w:type="dxa"/>
          </w:tcPr>
          <w:p w:rsidR="009051C7" w:rsidRPr="006E2F5A" w:rsidRDefault="009051C7" w:rsidP="007A1178">
            <w:pPr>
              <w:pStyle w:val="ConsPlusNormal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>от 0 до 1 вкл.</w:t>
            </w:r>
          </w:p>
        </w:tc>
        <w:tc>
          <w:tcPr>
            <w:tcW w:w="1660" w:type="dxa"/>
          </w:tcPr>
          <w:p w:rsidR="009051C7" w:rsidRPr="006E2F5A" w:rsidRDefault="009051C7" w:rsidP="007A1178">
            <w:pPr>
              <w:pStyle w:val="ConsPlusNormal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>от 0 до 4 вкл.</w:t>
            </w:r>
          </w:p>
        </w:tc>
        <w:tc>
          <w:tcPr>
            <w:tcW w:w="1948" w:type="dxa"/>
          </w:tcPr>
          <w:p w:rsidR="009051C7" w:rsidRPr="006E2F5A" w:rsidRDefault="009051C7" w:rsidP="007A1178">
            <w:pPr>
              <w:pStyle w:val="ConsPlusNormal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>от 0 до 8 вкл.</w:t>
            </w:r>
          </w:p>
        </w:tc>
        <w:tc>
          <w:tcPr>
            <w:tcW w:w="964" w:type="dxa"/>
          </w:tcPr>
          <w:p w:rsidR="009051C7" w:rsidRPr="006E2F5A" w:rsidRDefault="009051C7" w:rsidP="007A117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>15</w:t>
            </w:r>
          </w:p>
        </w:tc>
      </w:tr>
      <w:tr w:rsidR="009051C7" w:rsidRPr="00D94C8D" w:rsidTr="007A1178">
        <w:tc>
          <w:tcPr>
            <w:tcW w:w="680" w:type="dxa"/>
            <w:vMerge/>
          </w:tcPr>
          <w:p w:rsidR="009051C7" w:rsidRPr="00D94C8D" w:rsidRDefault="009051C7" w:rsidP="007A1178">
            <w:pPr>
              <w:rPr>
                <w:color w:val="FF0000"/>
              </w:rPr>
            </w:pPr>
          </w:p>
        </w:tc>
        <w:tc>
          <w:tcPr>
            <w:tcW w:w="2211" w:type="dxa"/>
            <w:vMerge/>
          </w:tcPr>
          <w:p w:rsidR="009051C7" w:rsidRPr="00D94C8D" w:rsidRDefault="009051C7" w:rsidP="007A1178">
            <w:pPr>
              <w:rPr>
                <w:color w:val="FF0000"/>
              </w:rPr>
            </w:pPr>
          </w:p>
        </w:tc>
        <w:tc>
          <w:tcPr>
            <w:tcW w:w="2154" w:type="dxa"/>
          </w:tcPr>
          <w:p w:rsidR="009051C7" w:rsidRPr="006E2F5A" w:rsidRDefault="009051C7" w:rsidP="007A1178">
            <w:pPr>
              <w:pStyle w:val="ConsPlusNormal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>от 2 до 3 вкл.</w:t>
            </w:r>
          </w:p>
        </w:tc>
        <w:tc>
          <w:tcPr>
            <w:tcW w:w="1660" w:type="dxa"/>
          </w:tcPr>
          <w:p w:rsidR="009051C7" w:rsidRPr="006E2F5A" w:rsidRDefault="009051C7" w:rsidP="007A1178">
            <w:pPr>
              <w:pStyle w:val="ConsPlusNormal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>от 5 до 8 вкл.</w:t>
            </w:r>
          </w:p>
        </w:tc>
        <w:tc>
          <w:tcPr>
            <w:tcW w:w="1948" w:type="dxa"/>
          </w:tcPr>
          <w:p w:rsidR="009051C7" w:rsidRPr="006E2F5A" w:rsidRDefault="009051C7" w:rsidP="007A1178">
            <w:pPr>
              <w:pStyle w:val="ConsPlusNormal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>от 9 до 12 вкл.</w:t>
            </w:r>
          </w:p>
        </w:tc>
        <w:tc>
          <w:tcPr>
            <w:tcW w:w="964" w:type="dxa"/>
          </w:tcPr>
          <w:p w:rsidR="009051C7" w:rsidRPr="006E2F5A" w:rsidRDefault="009051C7" w:rsidP="007A117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>20</w:t>
            </w:r>
          </w:p>
        </w:tc>
      </w:tr>
      <w:tr w:rsidR="009051C7" w:rsidRPr="00D94C8D" w:rsidTr="007A1178">
        <w:tc>
          <w:tcPr>
            <w:tcW w:w="680" w:type="dxa"/>
            <w:vMerge/>
          </w:tcPr>
          <w:p w:rsidR="009051C7" w:rsidRPr="00D94C8D" w:rsidRDefault="009051C7" w:rsidP="007A1178">
            <w:pPr>
              <w:rPr>
                <w:color w:val="FF0000"/>
              </w:rPr>
            </w:pPr>
          </w:p>
        </w:tc>
        <w:tc>
          <w:tcPr>
            <w:tcW w:w="2211" w:type="dxa"/>
            <w:vMerge/>
          </w:tcPr>
          <w:p w:rsidR="009051C7" w:rsidRPr="00D94C8D" w:rsidRDefault="009051C7" w:rsidP="007A1178">
            <w:pPr>
              <w:rPr>
                <w:color w:val="FF0000"/>
              </w:rPr>
            </w:pPr>
          </w:p>
        </w:tc>
        <w:tc>
          <w:tcPr>
            <w:tcW w:w="2154" w:type="dxa"/>
          </w:tcPr>
          <w:p w:rsidR="009051C7" w:rsidRPr="006E2F5A" w:rsidRDefault="009051C7" w:rsidP="007A1178">
            <w:pPr>
              <w:pStyle w:val="ConsPlusNormal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>свыше 3</w:t>
            </w:r>
          </w:p>
        </w:tc>
        <w:tc>
          <w:tcPr>
            <w:tcW w:w="1660" w:type="dxa"/>
          </w:tcPr>
          <w:p w:rsidR="009051C7" w:rsidRPr="006E2F5A" w:rsidRDefault="009051C7" w:rsidP="007A1178">
            <w:pPr>
              <w:pStyle w:val="ConsPlusNormal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>свыше 8</w:t>
            </w:r>
          </w:p>
        </w:tc>
        <w:tc>
          <w:tcPr>
            <w:tcW w:w="1948" w:type="dxa"/>
          </w:tcPr>
          <w:p w:rsidR="009051C7" w:rsidRPr="006E2F5A" w:rsidRDefault="009051C7" w:rsidP="007A1178">
            <w:pPr>
              <w:pStyle w:val="ConsPlusNormal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>свыше 12</w:t>
            </w:r>
          </w:p>
        </w:tc>
        <w:tc>
          <w:tcPr>
            <w:tcW w:w="964" w:type="dxa"/>
          </w:tcPr>
          <w:p w:rsidR="009051C7" w:rsidRPr="006E2F5A" w:rsidRDefault="009051C7" w:rsidP="007A117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>25</w:t>
            </w:r>
          </w:p>
        </w:tc>
      </w:tr>
      <w:tr w:rsidR="009051C7" w:rsidRPr="00D94C8D" w:rsidTr="007A1178">
        <w:tc>
          <w:tcPr>
            <w:tcW w:w="680" w:type="dxa"/>
            <w:vMerge w:val="restart"/>
          </w:tcPr>
          <w:p w:rsidR="009051C7" w:rsidRPr="006E2F5A" w:rsidRDefault="009051C7" w:rsidP="007A117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211" w:type="dxa"/>
            <w:vMerge w:val="restart"/>
          </w:tcPr>
          <w:p w:rsidR="009051C7" w:rsidRPr="006E2F5A" w:rsidRDefault="009051C7" w:rsidP="007A1178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 xml:space="preserve">Среднемесячная заработная плата </w:t>
            </w:r>
            <w:r w:rsidR="006E2F5A" w:rsidRPr="006E2F5A">
              <w:rPr>
                <w:b w:val="0"/>
                <w:sz w:val="24"/>
                <w:szCs w:val="24"/>
              </w:rPr>
              <w:t xml:space="preserve">за квартал, предшествующий дате </w:t>
            </w:r>
            <w:r w:rsidRPr="006E2F5A">
              <w:rPr>
                <w:b w:val="0"/>
                <w:sz w:val="24"/>
                <w:szCs w:val="24"/>
              </w:rPr>
              <w:t>подачи конкурсной заявки</w:t>
            </w:r>
          </w:p>
        </w:tc>
        <w:tc>
          <w:tcPr>
            <w:tcW w:w="5762" w:type="dxa"/>
            <w:gridSpan w:val="3"/>
          </w:tcPr>
          <w:p w:rsidR="009051C7" w:rsidRPr="006E2F5A" w:rsidRDefault="009051C7" w:rsidP="007A1178">
            <w:pPr>
              <w:pStyle w:val="ConsPlusNormal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>ниже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964" w:type="dxa"/>
            <w:vAlign w:val="center"/>
          </w:tcPr>
          <w:p w:rsidR="009051C7" w:rsidRPr="006E2F5A" w:rsidRDefault="009051C7" w:rsidP="007A117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>0</w:t>
            </w:r>
          </w:p>
        </w:tc>
      </w:tr>
      <w:tr w:rsidR="009051C7" w:rsidRPr="00D94C8D" w:rsidTr="007A1178">
        <w:tc>
          <w:tcPr>
            <w:tcW w:w="680" w:type="dxa"/>
            <w:vMerge/>
          </w:tcPr>
          <w:p w:rsidR="009051C7" w:rsidRPr="00D94C8D" w:rsidRDefault="009051C7" w:rsidP="007A1178">
            <w:pPr>
              <w:rPr>
                <w:color w:val="FF0000"/>
              </w:rPr>
            </w:pPr>
          </w:p>
        </w:tc>
        <w:tc>
          <w:tcPr>
            <w:tcW w:w="2211" w:type="dxa"/>
            <w:vMerge/>
          </w:tcPr>
          <w:p w:rsidR="009051C7" w:rsidRPr="00D94C8D" w:rsidRDefault="009051C7" w:rsidP="007A1178">
            <w:pPr>
              <w:rPr>
                <w:color w:val="FF0000"/>
              </w:rPr>
            </w:pPr>
          </w:p>
        </w:tc>
        <w:tc>
          <w:tcPr>
            <w:tcW w:w="5762" w:type="dxa"/>
            <w:gridSpan w:val="3"/>
          </w:tcPr>
          <w:p w:rsidR="009051C7" w:rsidRPr="006E2F5A" w:rsidRDefault="009051C7" w:rsidP="007A1178">
            <w:pPr>
              <w:pStyle w:val="ConsPlusNormal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>от 100% до 150%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964" w:type="dxa"/>
            <w:vAlign w:val="center"/>
          </w:tcPr>
          <w:p w:rsidR="009051C7" w:rsidRPr="006E2F5A" w:rsidRDefault="009051C7" w:rsidP="007A117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>10</w:t>
            </w:r>
          </w:p>
        </w:tc>
      </w:tr>
      <w:tr w:rsidR="009051C7" w:rsidRPr="00D94C8D" w:rsidTr="007A1178">
        <w:tc>
          <w:tcPr>
            <w:tcW w:w="680" w:type="dxa"/>
            <w:vMerge/>
          </w:tcPr>
          <w:p w:rsidR="009051C7" w:rsidRPr="00D94C8D" w:rsidRDefault="009051C7" w:rsidP="007A1178">
            <w:pPr>
              <w:rPr>
                <w:color w:val="FF0000"/>
              </w:rPr>
            </w:pPr>
          </w:p>
        </w:tc>
        <w:tc>
          <w:tcPr>
            <w:tcW w:w="2211" w:type="dxa"/>
            <w:vMerge/>
          </w:tcPr>
          <w:p w:rsidR="009051C7" w:rsidRPr="00D94C8D" w:rsidRDefault="009051C7" w:rsidP="007A1178">
            <w:pPr>
              <w:rPr>
                <w:color w:val="FF0000"/>
              </w:rPr>
            </w:pPr>
          </w:p>
        </w:tc>
        <w:tc>
          <w:tcPr>
            <w:tcW w:w="5762" w:type="dxa"/>
            <w:gridSpan w:val="3"/>
          </w:tcPr>
          <w:p w:rsidR="009051C7" w:rsidRPr="006E2F5A" w:rsidRDefault="009051C7" w:rsidP="007A1178">
            <w:pPr>
              <w:pStyle w:val="ConsPlusNormal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>свыше 150%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964" w:type="dxa"/>
            <w:vAlign w:val="center"/>
          </w:tcPr>
          <w:p w:rsidR="009051C7" w:rsidRPr="006E2F5A" w:rsidRDefault="009051C7" w:rsidP="007A117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>15</w:t>
            </w:r>
          </w:p>
        </w:tc>
      </w:tr>
      <w:tr w:rsidR="009051C7" w:rsidRPr="00D94C8D" w:rsidTr="007A1178">
        <w:tc>
          <w:tcPr>
            <w:tcW w:w="680" w:type="dxa"/>
            <w:vMerge w:val="restart"/>
          </w:tcPr>
          <w:p w:rsidR="009051C7" w:rsidRPr="006E2F5A" w:rsidRDefault="009051C7" w:rsidP="007A117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11" w:type="dxa"/>
            <w:vMerge w:val="restart"/>
          </w:tcPr>
          <w:p w:rsidR="009051C7" w:rsidRPr="006E2F5A" w:rsidRDefault="009051C7" w:rsidP="007A1178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 xml:space="preserve">Финансовая поддержка за счет средств местного и (или) областного бюджетов в течение двух лет, предшествующих </w:t>
            </w:r>
          </w:p>
          <w:p w:rsidR="009051C7" w:rsidRPr="006E2F5A" w:rsidRDefault="009051C7" w:rsidP="007A1178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>году подачи конкурсной заявки</w:t>
            </w:r>
          </w:p>
        </w:tc>
        <w:tc>
          <w:tcPr>
            <w:tcW w:w="5762" w:type="dxa"/>
            <w:gridSpan w:val="3"/>
          </w:tcPr>
          <w:p w:rsidR="009051C7" w:rsidRPr="006E2F5A" w:rsidRDefault="009051C7" w:rsidP="007A1178">
            <w:pPr>
              <w:pStyle w:val="ConsPlusNormal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>Предоставлялась</w:t>
            </w:r>
          </w:p>
        </w:tc>
        <w:tc>
          <w:tcPr>
            <w:tcW w:w="964" w:type="dxa"/>
            <w:vAlign w:val="center"/>
          </w:tcPr>
          <w:p w:rsidR="009051C7" w:rsidRPr="006E2F5A" w:rsidRDefault="009051C7" w:rsidP="007A117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>5</w:t>
            </w:r>
          </w:p>
        </w:tc>
      </w:tr>
      <w:tr w:rsidR="009051C7" w:rsidRPr="00D94C8D" w:rsidTr="007A1178">
        <w:tc>
          <w:tcPr>
            <w:tcW w:w="680" w:type="dxa"/>
            <w:vMerge/>
          </w:tcPr>
          <w:p w:rsidR="009051C7" w:rsidRPr="006E2F5A" w:rsidRDefault="009051C7" w:rsidP="007A1178"/>
        </w:tc>
        <w:tc>
          <w:tcPr>
            <w:tcW w:w="2211" w:type="dxa"/>
            <w:vMerge/>
          </w:tcPr>
          <w:p w:rsidR="009051C7" w:rsidRPr="006E2F5A" w:rsidRDefault="009051C7" w:rsidP="007A1178"/>
        </w:tc>
        <w:tc>
          <w:tcPr>
            <w:tcW w:w="5762" w:type="dxa"/>
            <w:gridSpan w:val="3"/>
          </w:tcPr>
          <w:p w:rsidR="009051C7" w:rsidRPr="006E2F5A" w:rsidRDefault="009051C7" w:rsidP="007A1178">
            <w:pPr>
              <w:pStyle w:val="ConsPlusNormal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>Не предоставлялась</w:t>
            </w:r>
          </w:p>
        </w:tc>
        <w:tc>
          <w:tcPr>
            <w:tcW w:w="964" w:type="dxa"/>
            <w:vAlign w:val="center"/>
          </w:tcPr>
          <w:p w:rsidR="009051C7" w:rsidRPr="006E2F5A" w:rsidRDefault="009051C7" w:rsidP="007A117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>10</w:t>
            </w:r>
          </w:p>
        </w:tc>
      </w:tr>
      <w:tr w:rsidR="009051C7" w:rsidRPr="00D94C8D" w:rsidTr="007A1178">
        <w:tc>
          <w:tcPr>
            <w:tcW w:w="680" w:type="dxa"/>
            <w:vMerge w:val="restart"/>
          </w:tcPr>
          <w:p w:rsidR="009051C7" w:rsidRPr="006E2F5A" w:rsidRDefault="009051C7" w:rsidP="007A117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 xml:space="preserve">   5</w:t>
            </w:r>
          </w:p>
        </w:tc>
        <w:tc>
          <w:tcPr>
            <w:tcW w:w="2211" w:type="dxa"/>
            <w:vMerge w:val="restart"/>
          </w:tcPr>
          <w:p w:rsidR="009051C7" w:rsidRPr="006E2F5A" w:rsidRDefault="009051C7" w:rsidP="007A1178">
            <w:pPr>
              <w:pStyle w:val="ConsPlusNormal"/>
              <w:jc w:val="both"/>
              <w:rPr>
                <w:b w:val="0"/>
                <w:i/>
                <w:strike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>Наличие заключенного соглашения о вступлении в состав центра кластерного развития Иркутской области в качестве его участника</w:t>
            </w:r>
          </w:p>
        </w:tc>
        <w:tc>
          <w:tcPr>
            <w:tcW w:w="5762" w:type="dxa"/>
            <w:gridSpan w:val="3"/>
          </w:tcPr>
          <w:p w:rsidR="009051C7" w:rsidRPr="006E2F5A" w:rsidRDefault="009051C7" w:rsidP="007A1178">
            <w:pPr>
              <w:pStyle w:val="ConsPlusNormal"/>
              <w:suppressAutoHyphens/>
              <w:jc w:val="both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 xml:space="preserve">наличие  </w:t>
            </w:r>
          </w:p>
        </w:tc>
        <w:tc>
          <w:tcPr>
            <w:tcW w:w="964" w:type="dxa"/>
          </w:tcPr>
          <w:p w:rsidR="009051C7" w:rsidRPr="006E2F5A" w:rsidRDefault="009051C7" w:rsidP="007A1178">
            <w:pPr>
              <w:pStyle w:val="ConsPlusNormal"/>
              <w:suppressAutoHyphens/>
              <w:jc w:val="both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>5</w:t>
            </w:r>
          </w:p>
        </w:tc>
      </w:tr>
      <w:tr w:rsidR="009051C7" w:rsidRPr="00D94C8D" w:rsidTr="007A1178">
        <w:trPr>
          <w:trHeight w:val="1995"/>
        </w:trPr>
        <w:tc>
          <w:tcPr>
            <w:tcW w:w="680" w:type="dxa"/>
            <w:vMerge/>
          </w:tcPr>
          <w:p w:rsidR="009051C7" w:rsidRPr="006E2F5A" w:rsidRDefault="009051C7" w:rsidP="007A1178"/>
        </w:tc>
        <w:tc>
          <w:tcPr>
            <w:tcW w:w="2211" w:type="dxa"/>
            <w:vMerge/>
          </w:tcPr>
          <w:p w:rsidR="009051C7" w:rsidRPr="006E2F5A" w:rsidRDefault="009051C7" w:rsidP="007A1178">
            <w:pPr>
              <w:rPr>
                <w:i/>
              </w:rPr>
            </w:pPr>
          </w:p>
        </w:tc>
        <w:tc>
          <w:tcPr>
            <w:tcW w:w="5762" w:type="dxa"/>
            <w:gridSpan w:val="3"/>
          </w:tcPr>
          <w:p w:rsidR="009051C7" w:rsidRPr="006E2F5A" w:rsidRDefault="009051C7" w:rsidP="007A1178">
            <w:pPr>
              <w:pStyle w:val="ConsPlusNormal"/>
              <w:suppressAutoHyphens/>
              <w:jc w:val="both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 xml:space="preserve">отсутствие </w:t>
            </w:r>
          </w:p>
        </w:tc>
        <w:tc>
          <w:tcPr>
            <w:tcW w:w="964" w:type="dxa"/>
          </w:tcPr>
          <w:p w:rsidR="009051C7" w:rsidRPr="006E2F5A" w:rsidRDefault="009051C7" w:rsidP="007A1178">
            <w:pPr>
              <w:pStyle w:val="ConsPlusNormal"/>
              <w:suppressAutoHyphens/>
              <w:jc w:val="both"/>
              <w:rPr>
                <w:b w:val="0"/>
                <w:sz w:val="24"/>
                <w:szCs w:val="24"/>
              </w:rPr>
            </w:pPr>
            <w:r w:rsidRPr="006E2F5A">
              <w:rPr>
                <w:b w:val="0"/>
                <w:sz w:val="24"/>
                <w:szCs w:val="24"/>
              </w:rPr>
              <w:t>0</w:t>
            </w:r>
          </w:p>
        </w:tc>
      </w:tr>
    </w:tbl>
    <w:p w:rsidR="009051C7" w:rsidRPr="006E2F5A" w:rsidRDefault="009051C7" w:rsidP="000A104C">
      <w:pPr>
        <w:pStyle w:val="22"/>
        <w:shd w:val="clear" w:color="auto" w:fill="auto"/>
        <w:spacing w:after="240"/>
        <w:jc w:val="both"/>
        <w:rPr>
          <w:b w:val="0"/>
          <w:sz w:val="24"/>
          <w:szCs w:val="24"/>
        </w:rPr>
      </w:pPr>
      <w:r w:rsidRPr="006E2F5A">
        <w:rPr>
          <w:b w:val="0"/>
          <w:sz w:val="24"/>
          <w:szCs w:val="24"/>
        </w:rPr>
        <w:t>* За исключением (минусом) рабочих мест, указанных в пункте 1 таблицы</w:t>
      </w:r>
    </w:p>
    <w:p w:rsidR="009051C7" w:rsidRPr="006E2F5A" w:rsidRDefault="009051C7" w:rsidP="009051C7">
      <w:pPr>
        <w:pStyle w:val="22"/>
        <w:shd w:val="clear" w:color="auto" w:fill="auto"/>
        <w:spacing w:after="240"/>
        <w:ind w:firstLine="851"/>
        <w:jc w:val="both"/>
        <w:rPr>
          <w:sz w:val="24"/>
          <w:szCs w:val="24"/>
        </w:rPr>
      </w:pPr>
      <w:r w:rsidRPr="006E2F5A">
        <w:rPr>
          <w:sz w:val="24"/>
          <w:szCs w:val="24"/>
        </w:rPr>
        <w:t>8. Порядок и сроки объявления итогов конкурса.</w:t>
      </w:r>
    </w:p>
    <w:p w:rsidR="009051C7" w:rsidRPr="006E2F5A" w:rsidRDefault="009051C7" w:rsidP="009051C7">
      <w:pPr>
        <w:pStyle w:val="23"/>
        <w:shd w:val="clear" w:color="auto" w:fill="auto"/>
        <w:spacing w:before="0"/>
        <w:ind w:left="20" w:right="20" w:firstLine="831"/>
        <w:rPr>
          <w:sz w:val="24"/>
          <w:szCs w:val="24"/>
        </w:rPr>
      </w:pPr>
      <w:r w:rsidRPr="006E2F5A">
        <w:rPr>
          <w:sz w:val="24"/>
          <w:szCs w:val="24"/>
        </w:rPr>
        <w:t>Решение о предоставлении и (или) об отказе в предоставлении субсидии (далее - решение) принимается в срок не позднее чем через 32 рабочих дня со дня окончания приема конкурсных заявок от заявителей.</w:t>
      </w:r>
    </w:p>
    <w:p w:rsidR="009051C7" w:rsidRPr="006E2F5A" w:rsidRDefault="009051C7" w:rsidP="009051C7">
      <w:pPr>
        <w:pStyle w:val="23"/>
        <w:shd w:val="clear" w:color="auto" w:fill="auto"/>
        <w:spacing w:before="0"/>
        <w:ind w:left="20" w:right="20" w:firstLine="831"/>
        <w:rPr>
          <w:sz w:val="24"/>
          <w:szCs w:val="24"/>
        </w:rPr>
      </w:pPr>
      <w:r w:rsidRPr="006E2F5A">
        <w:rPr>
          <w:sz w:val="24"/>
          <w:szCs w:val="24"/>
        </w:rPr>
        <w:t xml:space="preserve">Решение утверждается правовым актом министерства и размещается в </w:t>
      </w:r>
      <w:r w:rsidRPr="006E2F5A">
        <w:rPr>
          <w:sz w:val="24"/>
          <w:szCs w:val="24"/>
        </w:rPr>
        <w:lastRenderedPageBreak/>
        <w:t xml:space="preserve">информационно-телекоммуникационной сети «Интернет» на официальном сайте министерства </w:t>
      </w:r>
      <w:hyperlink r:id="rId7" w:history="1">
        <w:r w:rsidRPr="006E2F5A">
          <w:rPr>
            <w:rStyle w:val="a5"/>
            <w:color w:val="auto"/>
            <w:sz w:val="24"/>
            <w:szCs w:val="24"/>
            <w:lang w:val="en-US"/>
          </w:rPr>
          <w:t>www</w:t>
        </w:r>
        <w:r w:rsidRPr="006E2F5A">
          <w:rPr>
            <w:rStyle w:val="a5"/>
            <w:color w:val="auto"/>
            <w:sz w:val="24"/>
            <w:szCs w:val="24"/>
          </w:rPr>
          <w:t>.</w:t>
        </w:r>
        <w:r w:rsidRPr="006E2F5A">
          <w:rPr>
            <w:rStyle w:val="a5"/>
            <w:color w:val="auto"/>
            <w:sz w:val="24"/>
            <w:szCs w:val="24"/>
            <w:lang w:val="en-US"/>
          </w:rPr>
          <w:t>irkobl</w:t>
        </w:r>
        <w:r w:rsidRPr="006E2F5A">
          <w:rPr>
            <w:rStyle w:val="a5"/>
            <w:color w:val="auto"/>
            <w:sz w:val="24"/>
            <w:szCs w:val="24"/>
          </w:rPr>
          <w:t>.</w:t>
        </w:r>
        <w:r w:rsidRPr="006E2F5A">
          <w:rPr>
            <w:rStyle w:val="a5"/>
            <w:color w:val="auto"/>
            <w:sz w:val="24"/>
            <w:szCs w:val="24"/>
            <w:lang w:val="en-US"/>
          </w:rPr>
          <w:t>ru</w:t>
        </w:r>
        <w:r w:rsidRPr="006E2F5A">
          <w:rPr>
            <w:rStyle w:val="a5"/>
            <w:color w:val="auto"/>
            <w:sz w:val="24"/>
            <w:szCs w:val="24"/>
          </w:rPr>
          <w:t>/</w:t>
        </w:r>
        <w:r w:rsidRPr="006E2F5A">
          <w:rPr>
            <w:rStyle w:val="a5"/>
            <w:color w:val="auto"/>
            <w:sz w:val="24"/>
            <w:szCs w:val="24"/>
            <w:lang w:val="en-US"/>
          </w:rPr>
          <w:t>sites</w:t>
        </w:r>
        <w:r w:rsidRPr="006E2F5A">
          <w:rPr>
            <w:rStyle w:val="a5"/>
            <w:color w:val="auto"/>
            <w:sz w:val="24"/>
            <w:szCs w:val="24"/>
          </w:rPr>
          <w:t>/</w:t>
        </w:r>
        <w:r w:rsidRPr="006E2F5A">
          <w:rPr>
            <w:rStyle w:val="a5"/>
            <w:color w:val="auto"/>
            <w:sz w:val="24"/>
            <w:szCs w:val="24"/>
            <w:lang w:val="en-US"/>
          </w:rPr>
          <w:t>economy</w:t>
        </w:r>
        <w:r w:rsidRPr="006E2F5A">
          <w:rPr>
            <w:rStyle w:val="a5"/>
            <w:color w:val="auto"/>
            <w:sz w:val="24"/>
            <w:szCs w:val="24"/>
          </w:rPr>
          <w:t>.</w:t>
        </w:r>
      </w:hyperlink>
    </w:p>
    <w:p w:rsidR="009051C7" w:rsidRPr="003023CE" w:rsidRDefault="009051C7" w:rsidP="009051C7">
      <w:pPr>
        <w:pStyle w:val="22"/>
        <w:shd w:val="clear" w:color="auto" w:fill="auto"/>
        <w:tabs>
          <w:tab w:val="left" w:pos="969"/>
        </w:tabs>
        <w:ind w:right="20" w:firstLine="851"/>
        <w:jc w:val="both"/>
        <w:rPr>
          <w:sz w:val="24"/>
          <w:szCs w:val="24"/>
        </w:rPr>
      </w:pPr>
      <w:r w:rsidRPr="003023CE">
        <w:rPr>
          <w:rStyle w:val="20pt"/>
          <w:b/>
          <w:bCs/>
          <w:color w:val="auto"/>
        </w:rPr>
        <w:t xml:space="preserve">9. С </w:t>
      </w:r>
      <w:r w:rsidRPr="003023CE">
        <w:rPr>
          <w:sz w:val="24"/>
          <w:szCs w:val="24"/>
        </w:rPr>
        <w:t>вопросами по оформлению заявок на участие в конкурсе обращаться по адресу: г. Иркутск, ул. Горького, 31, каб. 340, 344, а также по телефонам министерства экономического развития Иркутской области: 8(3952)24-12-65, 24-14-93, 24-12-49, 24-16-65 с 14.00 до 16.00.</w:t>
      </w:r>
    </w:p>
    <w:p w:rsidR="009051C7" w:rsidRPr="003023CE" w:rsidRDefault="009051C7" w:rsidP="009051C7">
      <w:pPr>
        <w:pStyle w:val="23"/>
        <w:shd w:val="clear" w:color="auto" w:fill="auto"/>
        <w:tabs>
          <w:tab w:val="center" w:pos="2590"/>
          <w:tab w:val="right" w:pos="5355"/>
          <w:tab w:val="center" w:pos="6709"/>
          <w:tab w:val="right" w:pos="9682"/>
        </w:tabs>
        <w:spacing w:before="0"/>
        <w:ind w:left="20" w:right="20" w:firstLine="831"/>
        <w:rPr>
          <w:sz w:val="24"/>
          <w:szCs w:val="24"/>
        </w:rPr>
      </w:pPr>
      <w:r w:rsidRPr="003023CE">
        <w:rPr>
          <w:sz w:val="24"/>
          <w:szCs w:val="24"/>
        </w:rPr>
        <w:t>Перечень и формы документов, необходимых для предоставления на участие в конкурсе, размещены в информационно-телекоммуникационной сети «Интернет» на</w:t>
      </w:r>
      <w:r w:rsidRPr="003023CE">
        <w:rPr>
          <w:sz w:val="24"/>
          <w:szCs w:val="24"/>
        </w:rPr>
        <w:tab/>
      </w:r>
      <w:r w:rsidR="006E2F5A" w:rsidRPr="003023CE">
        <w:rPr>
          <w:sz w:val="24"/>
          <w:szCs w:val="24"/>
        </w:rPr>
        <w:t xml:space="preserve"> </w:t>
      </w:r>
      <w:r w:rsidRPr="003023CE">
        <w:rPr>
          <w:sz w:val="24"/>
          <w:szCs w:val="24"/>
        </w:rPr>
        <w:t>официальном сайте</w:t>
      </w:r>
      <w:r w:rsidRPr="003023CE">
        <w:rPr>
          <w:sz w:val="24"/>
          <w:szCs w:val="24"/>
        </w:rPr>
        <w:tab/>
        <w:t xml:space="preserve"> министерства </w:t>
      </w:r>
      <w:hyperlink r:id="rId8" w:history="1">
        <w:r w:rsidRPr="003023CE">
          <w:rPr>
            <w:rStyle w:val="a5"/>
            <w:color w:val="auto"/>
            <w:sz w:val="24"/>
            <w:szCs w:val="24"/>
            <w:lang w:val="en-US"/>
          </w:rPr>
          <w:t>http</w:t>
        </w:r>
        <w:r w:rsidRPr="003023CE">
          <w:rPr>
            <w:rStyle w:val="a5"/>
            <w:color w:val="auto"/>
            <w:sz w:val="24"/>
            <w:szCs w:val="24"/>
          </w:rPr>
          <w:t>://</w:t>
        </w:r>
        <w:r w:rsidRPr="003023CE">
          <w:rPr>
            <w:rStyle w:val="a5"/>
            <w:color w:val="auto"/>
            <w:sz w:val="24"/>
            <w:szCs w:val="24"/>
            <w:lang w:val="en-US"/>
          </w:rPr>
          <w:t>irkobl</w:t>
        </w:r>
        <w:r w:rsidRPr="003023CE">
          <w:rPr>
            <w:rStyle w:val="a5"/>
            <w:color w:val="auto"/>
            <w:sz w:val="24"/>
            <w:szCs w:val="24"/>
          </w:rPr>
          <w:t>.</w:t>
        </w:r>
        <w:r w:rsidRPr="003023CE">
          <w:rPr>
            <w:rStyle w:val="a5"/>
            <w:color w:val="auto"/>
            <w:sz w:val="24"/>
            <w:szCs w:val="24"/>
            <w:lang w:val="en-US"/>
          </w:rPr>
          <w:t>ru</w:t>
        </w:r>
        <w:r w:rsidRPr="003023CE">
          <w:rPr>
            <w:rStyle w:val="a5"/>
            <w:color w:val="auto"/>
            <w:sz w:val="24"/>
            <w:szCs w:val="24"/>
          </w:rPr>
          <w:t>/</w:t>
        </w:r>
        <w:r w:rsidRPr="003023CE">
          <w:rPr>
            <w:rStyle w:val="a5"/>
            <w:color w:val="auto"/>
            <w:sz w:val="24"/>
            <w:szCs w:val="24"/>
            <w:lang w:val="en-US"/>
          </w:rPr>
          <w:t>sites</w:t>
        </w:r>
        <w:r w:rsidRPr="003023CE">
          <w:rPr>
            <w:rStyle w:val="a5"/>
            <w:color w:val="auto"/>
            <w:sz w:val="24"/>
            <w:szCs w:val="24"/>
          </w:rPr>
          <w:t>/</w:t>
        </w:r>
        <w:r w:rsidRPr="003023CE">
          <w:rPr>
            <w:rStyle w:val="a5"/>
            <w:color w:val="auto"/>
            <w:sz w:val="24"/>
            <w:szCs w:val="24"/>
            <w:lang w:val="en-US"/>
          </w:rPr>
          <w:t>economy</w:t>
        </w:r>
        <w:r w:rsidRPr="003023CE">
          <w:rPr>
            <w:rStyle w:val="a5"/>
            <w:color w:val="auto"/>
            <w:sz w:val="24"/>
            <w:szCs w:val="24"/>
          </w:rPr>
          <w:t>/</w:t>
        </w:r>
        <w:r w:rsidRPr="003023CE">
          <w:rPr>
            <w:rStyle w:val="a5"/>
            <w:color w:val="auto"/>
            <w:sz w:val="24"/>
            <w:szCs w:val="24"/>
            <w:lang w:val="en-US"/>
          </w:rPr>
          <w:t>small</w:t>
        </w:r>
        <w:r w:rsidRPr="003023CE">
          <w:rPr>
            <w:rStyle w:val="a5"/>
            <w:color w:val="auto"/>
            <w:sz w:val="24"/>
            <w:szCs w:val="24"/>
          </w:rPr>
          <w:t>_</w:t>
        </w:r>
        <w:r w:rsidRPr="003023CE">
          <w:rPr>
            <w:rStyle w:val="a5"/>
            <w:color w:val="auto"/>
            <w:sz w:val="24"/>
            <w:szCs w:val="24"/>
            <w:lang w:val="en-US"/>
          </w:rPr>
          <w:t>business</w:t>
        </w:r>
        <w:r w:rsidRPr="003023CE">
          <w:rPr>
            <w:rStyle w:val="a5"/>
            <w:color w:val="auto"/>
            <w:sz w:val="24"/>
            <w:szCs w:val="24"/>
          </w:rPr>
          <w:t xml:space="preserve">/ </w:t>
        </w:r>
      </w:hyperlink>
    </w:p>
    <w:p w:rsidR="009051C7" w:rsidRPr="003023CE" w:rsidRDefault="009051C7" w:rsidP="009051C7">
      <w:pPr>
        <w:pStyle w:val="23"/>
        <w:shd w:val="clear" w:color="auto" w:fill="auto"/>
        <w:tabs>
          <w:tab w:val="center" w:pos="2590"/>
          <w:tab w:val="right" w:pos="5355"/>
          <w:tab w:val="center" w:pos="6709"/>
          <w:tab w:val="right" w:pos="9682"/>
        </w:tabs>
        <w:spacing w:before="0"/>
        <w:ind w:left="20" w:right="20"/>
        <w:rPr>
          <w:sz w:val="24"/>
          <w:szCs w:val="24"/>
        </w:rPr>
      </w:pPr>
      <w:r w:rsidRPr="003023CE">
        <w:rPr>
          <w:sz w:val="24"/>
          <w:szCs w:val="24"/>
        </w:rPr>
        <w:t>во вкладке «Государственная поддержка малого бизнеса и инновационной деятельности».</w:t>
      </w:r>
    </w:p>
    <w:p w:rsidR="009051C7" w:rsidRPr="00D94C8D" w:rsidRDefault="009051C7" w:rsidP="009051C7">
      <w:pPr>
        <w:pStyle w:val="23"/>
        <w:shd w:val="clear" w:color="auto" w:fill="auto"/>
        <w:tabs>
          <w:tab w:val="center" w:pos="2590"/>
          <w:tab w:val="right" w:pos="5355"/>
          <w:tab w:val="center" w:pos="6709"/>
          <w:tab w:val="right" w:pos="9682"/>
        </w:tabs>
        <w:spacing w:before="0"/>
        <w:ind w:left="20" w:right="20"/>
        <w:rPr>
          <w:color w:val="FF0000"/>
          <w:sz w:val="24"/>
          <w:szCs w:val="24"/>
        </w:rPr>
      </w:pPr>
    </w:p>
    <w:sectPr w:rsidR="009051C7" w:rsidRPr="00D94C8D" w:rsidSect="006E2F5A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C4" w:rsidRDefault="00CA2BC4" w:rsidP="00096562">
      <w:r>
        <w:separator/>
      </w:r>
    </w:p>
  </w:endnote>
  <w:endnote w:type="continuationSeparator" w:id="0">
    <w:p w:rsidR="00CA2BC4" w:rsidRDefault="00CA2BC4" w:rsidP="00096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C4" w:rsidRDefault="00CA2BC4" w:rsidP="00096562">
      <w:r>
        <w:separator/>
      </w:r>
    </w:p>
  </w:footnote>
  <w:footnote w:type="continuationSeparator" w:id="0">
    <w:p w:rsidR="00CA2BC4" w:rsidRDefault="00CA2BC4" w:rsidP="00096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5A" w:rsidRDefault="006E2F5A">
    <w:pPr>
      <w:pStyle w:val="a6"/>
      <w:jc w:val="center"/>
    </w:pPr>
  </w:p>
  <w:p w:rsidR="00096562" w:rsidRDefault="000965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06A4"/>
    <w:multiLevelType w:val="multilevel"/>
    <w:tmpl w:val="8B024E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5C5889"/>
    <w:multiLevelType w:val="multilevel"/>
    <w:tmpl w:val="8B024E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96046F"/>
    <w:multiLevelType w:val="multilevel"/>
    <w:tmpl w:val="842E7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897B72"/>
    <w:multiLevelType w:val="multilevel"/>
    <w:tmpl w:val="842E7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8D5776"/>
    <w:multiLevelType w:val="multilevel"/>
    <w:tmpl w:val="10A873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1A201A"/>
    <w:multiLevelType w:val="multilevel"/>
    <w:tmpl w:val="7166C9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A77929"/>
    <w:multiLevelType w:val="multilevel"/>
    <w:tmpl w:val="E20C7F1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04C"/>
    <w:rsid w:val="00067B34"/>
    <w:rsid w:val="00096562"/>
    <w:rsid w:val="000A104C"/>
    <w:rsid w:val="00111E0D"/>
    <w:rsid w:val="001C1FB6"/>
    <w:rsid w:val="003023CE"/>
    <w:rsid w:val="004327F0"/>
    <w:rsid w:val="005571CC"/>
    <w:rsid w:val="00645608"/>
    <w:rsid w:val="006E2F5A"/>
    <w:rsid w:val="00725241"/>
    <w:rsid w:val="007352E8"/>
    <w:rsid w:val="007973B9"/>
    <w:rsid w:val="008D7043"/>
    <w:rsid w:val="009051C7"/>
    <w:rsid w:val="009618FA"/>
    <w:rsid w:val="00990254"/>
    <w:rsid w:val="009E3658"/>
    <w:rsid w:val="00BA160E"/>
    <w:rsid w:val="00C03657"/>
    <w:rsid w:val="00CA2BC4"/>
    <w:rsid w:val="00D94C8D"/>
    <w:rsid w:val="00DC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08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456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5608"/>
    <w:rPr>
      <w:b/>
      <w:bCs/>
      <w:sz w:val="36"/>
      <w:szCs w:val="36"/>
      <w:lang w:eastAsia="ru-RU"/>
    </w:rPr>
  </w:style>
  <w:style w:type="character" w:styleId="a3">
    <w:name w:val="Strong"/>
    <w:qFormat/>
    <w:rsid w:val="00645608"/>
    <w:rPr>
      <w:b/>
      <w:bCs/>
    </w:rPr>
  </w:style>
  <w:style w:type="character" w:customStyle="1" w:styleId="21">
    <w:name w:val="Основной текст (2)_"/>
    <w:basedOn w:val="a0"/>
    <w:link w:val="22"/>
    <w:rsid w:val="000A104C"/>
    <w:rPr>
      <w:b/>
      <w:bCs/>
      <w:spacing w:val="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104C"/>
    <w:pPr>
      <w:widowControl w:val="0"/>
      <w:shd w:val="clear" w:color="auto" w:fill="FFFFFF"/>
      <w:spacing w:line="320" w:lineRule="exact"/>
    </w:pPr>
    <w:rPr>
      <w:b/>
      <w:bCs/>
      <w:spacing w:val="9"/>
      <w:sz w:val="20"/>
      <w:szCs w:val="20"/>
      <w:lang w:eastAsia="en-US"/>
    </w:rPr>
  </w:style>
  <w:style w:type="character" w:customStyle="1" w:styleId="a4">
    <w:name w:val="Основной текст_"/>
    <w:basedOn w:val="a0"/>
    <w:link w:val="23"/>
    <w:rsid w:val="000A104C"/>
    <w:rPr>
      <w:spacing w:val="8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0A104C"/>
    <w:rPr>
      <w:b/>
      <w:bCs/>
      <w:color w:val="000000"/>
      <w:spacing w:val="9"/>
      <w:w w:val="100"/>
      <w:position w:val="0"/>
      <w:sz w:val="24"/>
      <w:szCs w:val="24"/>
      <w:lang w:val="ru-RU"/>
    </w:rPr>
  </w:style>
  <w:style w:type="paragraph" w:customStyle="1" w:styleId="23">
    <w:name w:val="Основной текст2"/>
    <w:basedOn w:val="a"/>
    <w:link w:val="a4"/>
    <w:rsid w:val="000A104C"/>
    <w:pPr>
      <w:widowControl w:val="0"/>
      <w:shd w:val="clear" w:color="auto" w:fill="FFFFFF"/>
      <w:spacing w:before="240" w:line="320" w:lineRule="exact"/>
      <w:jc w:val="both"/>
    </w:pPr>
    <w:rPr>
      <w:spacing w:val="8"/>
      <w:sz w:val="20"/>
      <w:szCs w:val="20"/>
      <w:lang w:eastAsia="en-US"/>
    </w:rPr>
  </w:style>
  <w:style w:type="character" w:customStyle="1" w:styleId="1">
    <w:name w:val="Заголовок №1_"/>
    <w:basedOn w:val="a0"/>
    <w:link w:val="10"/>
    <w:rsid w:val="00067B34"/>
    <w:rPr>
      <w:b/>
      <w:bCs/>
      <w:spacing w:val="9"/>
      <w:shd w:val="clear" w:color="auto" w:fill="FFFFFF"/>
    </w:rPr>
  </w:style>
  <w:style w:type="paragraph" w:customStyle="1" w:styleId="10">
    <w:name w:val="Заголовок №1"/>
    <w:basedOn w:val="a"/>
    <w:link w:val="1"/>
    <w:rsid w:val="00067B34"/>
    <w:pPr>
      <w:widowControl w:val="0"/>
      <w:shd w:val="clear" w:color="auto" w:fill="FFFFFF"/>
      <w:spacing w:line="320" w:lineRule="exact"/>
      <w:ind w:firstLine="700"/>
      <w:jc w:val="both"/>
      <w:outlineLvl w:val="0"/>
    </w:pPr>
    <w:rPr>
      <w:b/>
      <w:bCs/>
      <w:spacing w:val="9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9051C7"/>
    <w:pPr>
      <w:autoSpaceDE w:val="0"/>
      <w:autoSpaceDN w:val="0"/>
      <w:adjustRightInd w:val="0"/>
    </w:pPr>
    <w:rPr>
      <w:rFonts w:eastAsiaTheme="minorHAnsi"/>
      <w:b/>
      <w:bCs/>
      <w:sz w:val="28"/>
      <w:szCs w:val="28"/>
    </w:rPr>
  </w:style>
  <w:style w:type="character" w:styleId="a5">
    <w:name w:val="Hyperlink"/>
    <w:basedOn w:val="a0"/>
    <w:rsid w:val="009051C7"/>
    <w:rPr>
      <w:color w:val="0066CC"/>
      <w:u w:val="single"/>
    </w:rPr>
  </w:style>
  <w:style w:type="character" w:customStyle="1" w:styleId="20pt">
    <w:name w:val="Основной текст (2) + Не полужирный;Интервал 0 pt"/>
    <w:basedOn w:val="21"/>
    <w:rsid w:val="009051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paragraph" w:styleId="a6">
    <w:name w:val="header"/>
    <w:basedOn w:val="a"/>
    <w:link w:val="a7"/>
    <w:uiPriority w:val="99"/>
    <w:unhideWhenUsed/>
    <w:rsid w:val="000965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6562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965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6562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obl.ru/sites/economy/small_busine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obl.ru/sites/econo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12</cp:revision>
  <dcterms:created xsi:type="dcterms:W3CDTF">2016-08-29T05:13:00Z</dcterms:created>
  <dcterms:modified xsi:type="dcterms:W3CDTF">2016-08-30T01:37:00Z</dcterms:modified>
</cp:coreProperties>
</file>